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C3" w:rsidRPr="00182FE3" w:rsidRDefault="00182FE3" w:rsidP="00E02CC3">
      <w:pPr>
        <w:pStyle w:val="Zhlav"/>
        <w:tabs>
          <w:tab w:val="clear" w:pos="4536"/>
          <w:tab w:val="clear" w:pos="9072"/>
          <w:tab w:val="right" w:pos="1080"/>
        </w:tabs>
        <w:ind w:left="851" w:hanging="284"/>
        <w:jc w:val="both"/>
        <w:rPr>
          <w:rFonts w:ascii="Arial" w:hAnsi="Arial" w:cs="Arial"/>
          <w:b/>
          <w:bCs/>
          <w:color w:val="0F243E" w:themeColor="text2" w:themeShade="80"/>
          <w:sz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-43814</wp:posOffset>
            </wp:positionH>
            <wp:positionV relativeFrom="paragraph">
              <wp:posOffset>-22860</wp:posOffset>
            </wp:positionV>
            <wp:extent cx="754680" cy="742950"/>
            <wp:effectExtent l="0" t="0" r="7620" b="0"/>
            <wp:wrapNone/>
            <wp:docPr id="2" name="Obrázek 2" descr="logo ÚŽFG 200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ÚŽFG 2009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8" cy="7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CC3">
        <w:rPr>
          <w:rFonts w:ascii="Arial Narrow" w:hAnsi="Arial Narrow"/>
          <w:b/>
          <w:bCs/>
          <w:sz w:val="28"/>
        </w:rPr>
        <w:t xml:space="preserve">      </w:t>
      </w:r>
      <w:r w:rsidR="00E02CC3">
        <w:rPr>
          <w:rFonts w:ascii="Arial Narrow" w:hAnsi="Arial Narrow"/>
          <w:b/>
          <w:bCs/>
          <w:sz w:val="28"/>
        </w:rPr>
        <w:tab/>
      </w:r>
      <w:r w:rsidR="00E02CC3" w:rsidRPr="00182FE3">
        <w:rPr>
          <w:rFonts w:ascii="Arial Narrow" w:hAnsi="Arial Narrow"/>
          <w:b/>
          <w:bCs/>
          <w:color w:val="0F243E" w:themeColor="text2" w:themeShade="80"/>
          <w:sz w:val="28"/>
        </w:rPr>
        <w:t xml:space="preserve">     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Ústav živočišné fyziologie a genetiky AV ČR, v.</w:t>
      </w:r>
      <w:r w:rsidR="00025A94"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v.</w:t>
      </w:r>
      <w:r w:rsidR="00025A94">
        <w:rPr>
          <w:rFonts w:ascii="Arial" w:hAnsi="Arial" w:cs="Arial"/>
          <w:b/>
          <w:bCs/>
          <w:color w:val="0F243E" w:themeColor="text2" w:themeShade="80"/>
          <w:sz w:val="34"/>
        </w:rPr>
        <w:t xml:space="preserve"> </w:t>
      </w:r>
      <w:r w:rsidR="00E02CC3" w:rsidRPr="00182FE3">
        <w:rPr>
          <w:rFonts w:ascii="Arial" w:hAnsi="Arial" w:cs="Arial"/>
          <w:b/>
          <w:bCs/>
          <w:color w:val="0F243E" w:themeColor="text2" w:themeShade="80"/>
          <w:sz w:val="34"/>
        </w:rPr>
        <w:t>i.</w:t>
      </w:r>
    </w:p>
    <w:p w:rsidR="00E02CC3" w:rsidRPr="00182FE3" w:rsidRDefault="00E02CC3" w:rsidP="00E02CC3">
      <w:pPr>
        <w:pStyle w:val="Zhlav"/>
        <w:tabs>
          <w:tab w:val="clear" w:pos="4536"/>
          <w:tab w:val="clear" w:pos="9072"/>
          <w:tab w:val="right" w:pos="1080"/>
        </w:tabs>
        <w:ind w:left="1260" w:hanging="360"/>
        <w:rPr>
          <w:rFonts w:ascii="Arial Narrow" w:hAnsi="Arial Narrow"/>
          <w:b/>
          <w:bCs/>
          <w:color w:val="0F243E" w:themeColor="text2" w:themeShade="80"/>
          <w:sz w:val="22"/>
        </w:rPr>
      </w:pP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</w:r>
      <w:r w:rsidRPr="00182FE3">
        <w:rPr>
          <w:rFonts w:ascii="Arial" w:hAnsi="Arial" w:cs="Arial"/>
          <w:b/>
          <w:bCs/>
          <w:color w:val="0F243E" w:themeColor="text2" w:themeShade="80"/>
          <w:sz w:val="36"/>
        </w:rPr>
        <w:tab/>
        <w:t xml:space="preserve"> </w:t>
      </w:r>
      <w:r w:rsidRPr="00182FE3">
        <w:rPr>
          <w:rFonts w:ascii="Arial Narrow" w:hAnsi="Arial Narrow" w:cs="Arial"/>
          <w:color w:val="0F243E" w:themeColor="text2" w:themeShade="80"/>
          <w:sz w:val="22"/>
        </w:rPr>
        <w:t>Rumburská 89, 277 21 Liběchov, Česká republika</w:t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</w:r>
      <w:r w:rsidRPr="00182FE3">
        <w:rPr>
          <w:rFonts w:ascii="Arial Narrow" w:hAnsi="Arial Narrow"/>
          <w:b/>
          <w:bCs/>
          <w:color w:val="0F243E" w:themeColor="text2" w:themeShade="80"/>
          <w:sz w:val="22"/>
        </w:rPr>
        <w:tab/>
        <w:t xml:space="preserve">  </w:t>
      </w:r>
    </w:p>
    <w:p w:rsidR="00E02CC3" w:rsidRDefault="00E02CC3" w:rsidP="00E02CC3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b/>
          <w:bCs/>
          <w:color w:val="0F243E" w:themeColor="text2" w:themeShade="80"/>
          <w:sz w:val="17"/>
        </w:rPr>
      </w:pP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</w:t>
      </w:r>
      <w:r w:rsidRPr="00182FE3">
        <w:rPr>
          <w:rFonts w:ascii="Arial Narrow" w:hAnsi="Arial Narrow"/>
          <w:color w:val="0F243E" w:themeColor="text2" w:themeShade="80"/>
          <w:sz w:val="16"/>
          <w:szCs w:val="16"/>
        </w:rPr>
        <w:t xml:space="preserve">IČO: 67985904 DIČ: CZ67985904   </w:t>
      </w:r>
      <w:r w:rsidRPr="00182FE3">
        <w:rPr>
          <w:rFonts w:ascii="Arial Narrow" w:hAnsi="Arial Narrow"/>
          <w:color w:val="0F243E" w:themeColor="text2" w:themeShade="80"/>
          <w:sz w:val="17"/>
        </w:rPr>
        <w:tab/>
      </w:r>
      <w:r w:rsidRPr="00182FE3">
        <w:rPr>
          <w:rFonts w:ascii="Arial Narrow" w:hAnsi="Arial Narrow"/>
          <w:color w:val="0F243E" w:themeColor="text2" w:themeShade="80"/>
          <w:sz w:val="17"/>
        </w:rPr>
        <w:tab/>
        <w:t xml:space="preserve">                                                         tel.: 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315 639 532</w:t>
      </w:r>
      <w:r w:rsidRPr="00182FE3">
        <w:rPr>
          <w:rFonts w:ascii="Arial Narrow" w:hAnsi="Arial Narrow"/>
          <w:color w:val="0F243E" w:themeColor="text2" w:themeShade="80"/>
          <w:sz w:val="17"/>
        </w:rPr>
        <w:t>; fax: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 xml:space="preserve"> 315 639</w:t>
      </w:r>
      <w:r w:rsidR="006A1742">
        <w:rPr>
          <w:rFonts w:ascii="Arial Narrow" w:hAnsi="Arial Narrow"/>
          <w:b/>
          <w:bCs/>
          <w:color w:val="0F243E" w:themeColor="text2" w:themeShade="80"/>
          <w:sz w:val="17"/>
        </w:rPr>
        <w:t> </w:t>
      </w:r>
      <w:r w:rsidRPr="00182FE3">
        <w:rPr>
          <w:rFonts w:ascii="Arial Narrow" w:hAnsi="Arial Narrow"/>
          <w:b/>
          <w:bCs/>
          <w:color w:val="0F243E" w:themeColor="text2" w:themeShade="80"/>
          <w:sz w:val="17"/>
        </w:rPr>
        <w:t>510</w:t>
      </w:r>
    </w:p>
    <w:p w:rsidR="00E02CC3" w:rsidRPr="006A1742" w:rsidRDefault="006A1742" w:rsidP="006A1742">
      <w:pPr>
        <w:pStyle w:val="Zhlav"/>
        <w:tabs>
          <w:tab w:val="clear" w:pos="4536"/>
          <w:tab w:val="clear" w:pos="9072"/>
          <w:tab w:val="right" w:pos="5580"/>
        </w:tabs>
        <w:ind w:left="1080" w:hanging="552"/>
        <w:rPr>
          <w:rFonts w:ascii="Arial Narrow" w:hAnsi="Arial Narrow"/>
          <w:color w:val="0F243E" w:themeColor="text2" w:themeShade="80"/>
          <w:sz w:val="20"/>
        </w:rPr>
      </w:pPr>
      <w:r>
        <w:rPr>
          <w:rFonts w:ascii="Arial Narrow" w:hAnsi="Arial Narrow"/>
          <w:color w:val="0F243E" w:themeColor="text2" w:themeShade="80"/>
          <w:sz w:val="16"/>
          <w:szCs w:val="16"/>
        </w:rPr>
        <w:t xml:space="preserve">                       </w:t>
      </w:r>
      <w:r w:rsidR="00F11CFD">
        <w:rPr>
          <w:rFonts w:ascii="Arial Narrow" w:hAnsi="Arial Narrow"/>
          <w:color w:val="0F243E" w:themeColor="text2" w:themeShade="80"/>
          <w:sz w:val="16"/>
          <w:szCs w:val="16"/>
        </w:rPr>
        <w:t>ID D</w:t>
      </w:r>
      <w:r>
        <w:rPr>
          <w:rFonts w:ascii="Arial Narrow" w:hAnsi="Arial Narrow"/>
          <w:color w:val="0F243E" w:themeColor="text2" w:themeShade="80"/>
          <w:sz w:val="16"/>
          <w:szCs w:val="16"/>
        </w:rPr>
        <w:t>atové schránky:</w:t>
      </w:r>
      <w:r>
        <w:rPr>
          <w:rFonts w:ascii="Arial Narrow" w:hAnsi="Arial Narrow"/>
          <w:color w:val="0F243E" w:themeColor="text2" w:themeShade="80"/>
          <w:sz w:val="20"/>
        </w:rPr>
        <w:t xml:space="preserve"> </w:t>
      </w:r>
      <w:r w:rsidR="0084111A">
        <w:rPr>
          <w:rFonts w:ascii="Arial Narrow" w:hAnsi="Arial Narrow"/>
          <w:color w:val="0F243E" w:themeColor="text2" w:themeShade="80"/>
          <w:sz w:val="20"/>
        </w:rPr>
        <w:t xml:space="preserve">tw6hm2a  </w:t>
      </w:r>
      <w:r>
        <w:rPr>
          <w:rFonts w:ascii="Arial Narrow" w:hAnsi="Arial Narrow"/>
          <w:color w:val="0F243E" w:themeColor="text2" w:themeShade="80"/>
          <w:sz w:val="20"/>
        </w:rPr>
        <w:t xml:space="preserve">                                        </w:t>
      </w:r>
      <w:r w:rsidR="00F11CFD">
        <w:rPr>
          <w:rFonts w:ascii="Arial Narrow" w:hAnsi="Arial Narrow"/>
          <w:color w:val="0F243E" w:themeColor="text2" w:themeShade="80"/>
          <w:sz w:val="20"/>
        </w:rPr>
        <w:t xml:space="preserve">            </w:t>
      </w:r>
      <w:r>
        <w:rPr>
          <w:rFonts w:ascii="Arial Narrow" w:hAnsi="Arial Narrow"/>
          <w:color w:val="0F243E" w:themeColor="text2" w:themeShade="80"/>
          <w:sz w:val="20"/>
        </w:rPr>
        <w:t xml:space="preserve">     </w:t>
      </w:r>
      <w:r w:rsidR="00E02CC3">
        <w:rPr>
          <w:rFonts w:ascii="Arial Narrow" w:hAnsi="Arial Narrow"/>
        </w:rPr>
        <w:tab/>
      </w:r>
      <w:r w:rsidR="00E02CC3" w:rsidRPr="00182FE3">
        <w:rPr>
          <w:rFonts w:ascii="Arial Narrow" w:hAnsi="Arial Narrow"/>
          <w:color w:val="0F243E" w:themeColor="text2" w:themeShade="80"/>
        </w:rPr>
        <w:t xml:space="preserve">      </w:t>
      </w:r>
      <w:r w:rsidR="00E02CC3" w:rsidRPr="00182FE3">
        <w:rPr>
          <w:rFonts w:ascii="Arial Narrow" w:hAnsi="Arial Narrow"/>
          <w:color w:val="0F243E" w:themeColor="text2" w:themeShade="80"/>
          <w:sz w:val="17"/>
        </w:rPr>
        <w:t>E-mail</w:t>
      </w:r>
      <w:r w:rsidR="00E02CC3">
        <w:rPr>
          <w:rFonts w:ascii="Arial Narrow" w:hAnsi="Arial Narrow"/>
          <w:sz w:val="17"/>
        </w:rPr>
        <w:t xml:space="preserve">: </w:t>
      </w:r>
      <w:hyperlink r:id="rId8" w:history="1">
        <w:r w:rsidR="00E02CC3">
          <w:rPr>
            <w:rStyle w:val="Hypertextovodkaz"/>
            <w:rFonts w:ascii="Arial Narrow" w:hAnsi="Arial Narrow"/>
            <w:sz w:val="17"/>
          </w:rPr>
          <w:t>uzfg</w:t>
        </w:r>
        <w:r w:rsidR="00E02CC3" w:rsidRPr="00EC2C40">
          <w:rPr>
            <w:rStyle w:val="Hypertextovodkaz"/>
            <w:rFonts w:ascii="Arial Narrow" w:hAnsi="Arial Narrow"/>
            <w:sz w:val="17"/>
            <w:lang w:val="it-IT"/>
          </w:rPr>
          <w:t>@</w:t>
        </w:r>
        <w:r w:rsidR="00E02CC3">
          <w:rPr>
            <w:rStyle w:val="Hypertextovodkaz"/>
            <w:rFonts w:ascii="Arial Narrow" w:hAnsi="Arial Narrow"/>
            <w:sz w:val="17"/>
          </w:rPr>
          <w:t>iapg.cas.cz</w:t>
        </w:r>
      </w:hyperlink>
      <w:r w:rsidR="00E02CC3">
        <w:rPr>
          <w:rFonts w:ascii="Arial Narrow" w:hAnsi="Arial Narrow"/>
          <w:sz w:val="17"/>
        </w:rPr>
        <w:t xml:space="preserve">; </w:t>
      </w:r>
      <w:r w:rsidR="00E02CC3" w:rsidRPr="00182FE3">
        <w:rPr>
          <w:rFonts w:ascii="Arial Narrow" w:hAnsi="Arial Narrow"/>
          <w:color w:val="0F243E" w:themeColor="text2" w:themeShade="80"/>
          <w:sz w:val="17"/>
        </w:rPr>
        <w:t>URL</w:t>
      </w:r>
      <w:r w:rsidR="00E02CC3">
        <w:rPr>
          <w:rFonts w:ascii="Arial Narrow" w:hAnsi="Arial Narrow"/>
          <w:sz w:val="17"/>
        </w:rPr>
        <w:t xml:space="preserve"> </w:t>
      </w:r>
      <w:hyperlink r:id="rId9" w:history="1">
        <w:r w:rsidR="00E02CC3">
          <w:rPr>
            <w:rStyle w:val="Hypertextovodkaz"/>
            <w:rFonts w:ascii="Arial Narrow" w:hAnsi="Arial Narrow"/>
            <w:sz w:val="17"/>
          </w:rPr>
          <w:t>http://www.iapg.cas.cz</w:t>
        </w:r>
      </w:hyperlink>
      <w:r w:rsidR="00E02CC3">
        <w:rPr>
          <w:rFonts w:ascii="Arial Narrow" w:hAnsi="Arial Narrow"/>
          <w:sz w:val="17"/>
        </w:rPr>
        <w:t xml:space="preserve"> </w:t>
      </w:r>
      <w:r w:rsidR="00E02CC3">
        <w:rPr>
          <w:sz w:val="17"/>
        </w:rPr>
        <w:t xml:space="preserve"> </w:t>
      </w:r>
      <w:r w:rsidR="00E02CC3">
        <w:rPr>
          <w:rFonts w:ascii="Arial Narrow" w:hAnsi="Arial Narrow"/>
        </w:rPr>
        <w:t xml:space="preserve"> </w:t>
      </w:r>
    </w:p>
    <w:p w:rsidR="00E57CC4" w:rsidRPr="008044BF" w:rsidRDefault="001C2C62" w:rsidP="008044BF">
      <w:pPr>
        <w:pStyle w:val="Zhlav"/>
        <w:tabs>
          <w:tab w:val="clear" w:pos="4536"/>
          <w:tab w:val="center" w:pos="900"/>
        </w:tabs>
        <w:rPr>
          <w:rFonts w:ascii="Arial Narrow" w:hAnsi="Arial Narrow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D92564" wp14:editId="067C3FE7">
                <wp:simplePos x="0" y="0"/>
                <wp:positionH relativeFrom="column">
                  <wp:posOffset>591185</wp:posOffset>
                </wp:positionH>
                <wp:positionV relativeFrom="paragraph">
                  <wp:posOffset>25400</wp:posOffset>
                </wp:positionV>
                <wp:extent cx="5816600" cy="0"/>
                <wp:effectExtent l="0" t="19050" r="12700" b="19050"/>
                <wp:wrapNone/>
                <wp:docPr id="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5BF2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" strokecolor="#0f243e [1615]" strokeweight="2.5pt"/>
            </w:pict>
          </mc:Fallback>
        </mc:AlternateContent>
      </w:r>
    </w:p>
    <w:p w:rsidR="00526E15" w:rsidRDefault="00526E15" w:rsidP="00526E15">
      <w:pPr>
        <w:pStyle w:val="Zkladntext"/>
        <w:jc w:val="left"/>
        <w:rPr>
          <w:sz w:val="20"/>
        </w:rPr>
      </w:pPr>
      <w:r w:rsidRPr="00F23FAC">
        <w:rPr>
          <w:sz w:val="20"/>
        </w:rPr>
        <w:t>Rozhodnutí ředitele 12-RŘ-2012 - Příloha č. 1</w:t>
      </w:r>
      <w:r>
        <w:rPr>
          <w:sz w:val="20"/>
        </w:rPr>
        <w:t xml:space="preserve"> </w:t>
      </w:r>
    </w:p>
    <w:p w:rsidR="008044BF" w:rsidRDefault="008044BF" w:rsidP="00526E15">
      <w:pPr>
        <w:pStyle w:val="Zkladntext"/>
        <w:jc w:val="left"/>
        <w:rPr>
          <w:sz w:val="20"/>
        </w:rPr>
      </w:pPr>
    </w:p>
    <w:p w:rsidR="009E194B" w:rsidRDefault="009E194B" w:rsidP="008044BF">
      <w:pPr>
        <w:pStyle w:val="Zkladntext"/>
        <w:rPr>
          <w:sz w:val="28"/>
        </w:rPr>
      </w:pPr>
    </w:p>
    <w:p w:rsidR="008044BF" w:rsidRDefault="008044BF" w:rsidP="008044BF">
      <w:pPr>
        <w:pStyle w:val="Zkladntext"/>
        <w:rPr>
          <w:sz w:val="28"/>
        </w:rPr>
      </w:pPr>
      <w:r>
        <w:rPr>
          <w:sz w:val="28"/>
        </w:rPr>
        <w:t xml:space="preserve">Podklady pro </w:t>
      </w:r>
      <w:r w:rsidR="00066BD4">
        <w:rPr>
          <w:sz w:val="28"/>
        </w:rPr>
        <w:t xml:space="preserve">projednání </w:t>
      </w:r>
      <w:r>
        <w:rPr>
          <w:sz w:val="28"/>
        </w:rPr>
        <w:t>návrhu výzkumného projektu</w:t>
      </w:r>
    </w:p>
    <w:p w:rsidR="008044BF" w:rsidRDefault="008044BF" w:rsidP="00BA625C">
      <w:pPr>
        <w:pStyle w:val="Zkladntext"/>
        <w:rPr>
          <w:sz w:val="28"/>
        </w:rPr>
      </w:pPr>
      <w:r>
        <w:rPr>
          <w:sz w:val="28"/>
        </w:rPr>
        <w:t>Radou pracoviště ÚŽFG</w:t>
      </w:r>
      <w:r w:rsidR="00BA625C">
        <w:rPr>
          <w:sz w:val="28"/>
        </w:rPr>
        <w:t xml:space="preserve"> AV ČR, v. v. i.</w:t>
      </w:r>
    </w:p>
    <w:p w:rsidR="009E194B" w:rsidRDefault="009E194B" w:rsidP="008044BF">
      <w:pPr>
        <w:pStyle w:val="Zkladntext"/>
        <w:jc w:val="left"/>
        <w:rPr>
          <w:b w:val="0"/>
          <w:bCs w:val="0"/>
          <w:sz w:val="28"/>
          <w:u w:val="single"/>
        </w:rPr>
      </w:pPr>
    </w:p>
    <w:p w:rsidR="009E194B" w:rsidRDefault="009E194B" w:rsidP="008044BF">
      <w:pPr>
        <w:pStyle w:val="Zkladntext"/>
        <w:jc w:val="left"/>
        <w:rPr>
          <w:b w:val="0"/>
          <w:bCs w:val="0"/>
          <w:sz w:val="28"/>
          <w:u w:val="single"/>
        </w:rPr>
      </w:pPr>
    </w:p>
    <w:p w:rsidR="008044BF" w:rsidRDefault="008044BF" w:rsidP="008044BF">
      <w:pPr>
        <w:pStyle w:val="Zkladntext"/>
        <w:jc w:val="left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 xml:space="preserve">A. </w:t>
      </w:r>
      <w:r w:rsidR="00FF6BD0">
        <w:rPr>
          <w:b w:val="0"/>
          <w:bCs w:val="0"/>
          <w:sz w:val="28"/>
          <w:u w:val="single"/>
        </w:rPr>
        <w:t>V</w:t>
      </w:r>
      <w:r>
        <w:rPr>
          <w:b w:val="0"/>
          <w:bCs w:val="0"/>
          <w:sz w:val="28"/>
          <w:u w:val="single"/>
        </w:rPr>
        <w:t>ěcné náležitosti</w:t>
      </w:r>
    </w:p>
    <w:p w:rsidR="008044BF" w:rsidRDefault="008044BF" w:rsidP="008044BF">
      <w:pPr>
        <w:pStyle w:val="Zkladntext"/>
        <w:jc w:val="left"/>
        <w:rPr>
          <w:b w:val="0"/>
          <w:bCs w:val="0"/>
          <w:sz w:val="28"/>
        </w:rPr>
      </w:pPr>
    </w:p>
    <w:p w:rsidR="003A7CA0" w:rsidRDefault="002878A1" w:rsidP="00BF5DEF">
      <w:pPr>
        <w:rPr>
          <w:sz w:val="20"/>
          <w:szCs w:val="20"/>
        </w:rPr>
      </w:pPr>
      <w:r w:rsidRPr="000318E3">
        <w:t>Navrhovatel</w:t>
      </w:r>
      <w:r>
        <w:t>,</w:t>
      </w:r>
      <w:r w:rsidRPr="000318E3">
        <w:t xml:space="preserve"> pokud</w:t>
      </w:r>
      <w:r>
        <w:t xml:space="preserve"> existuje, tak také </w:t>
      </w:r>
      <w:r w:rsidR="00F80342">
        <w:t>spolunavrhovatel</w:t>
      </w:r>
      <w:r w:rsidR="0037720D">
        <w:t xml:space="preserve"> </w:t>
      </w:r>
      <w:r w:rsidR="0037720D" w:rsidRPr="008A082C">
        <w:rPr>
          <w:i/>
        </w:rPr>
        <w:t xml:space="preserve">(uvede se </w:t>
      </w:r>
      <w:r w:rsidR="008044BF" w:rsidRPr="008A082C">
        <w:rPr>
          <w:i/>
        </w:rPr>
        <w:t>jméno</w:t>
      </w:r>
      <w:r w:rsidR="0037720D" w:rsidRPr="008A082C">
        <w:rPr>
          <w:i/>
        </w:rPr>
        <w:t xml:space="preserve">, </w:t>
      </w:r>
      <w:r w:rsidR="008044BF" w:rsidRPr="008A082C">
        <w:rPr>
          <w:i/>
        </w:rPr>
        <w:t xml:space="preserve">příjmení </w:t>
      </w:r>
      <w:r w:rsidR="0037720D" w:rsidRPr="008A082C">
        <w:rPr>
          <w:i/>
        </w:rPr>
        <w:t xml:space="preserve">a pracoviště navrhovatele </w:t>
      </w:r>
      <w:r>
        <w:rPr>
          <w:i/>
        </w:rPr>
        <w:t>a</w:t>
      </w:r>
      <w:r w:rsidR="0037720D" w:rsidRPr="008A082C">
        <w:rPr>
          <w:i/>
        </w:rPr>
        <w:t xml:space="preserve"> spolunavrhovatele</w:t>
      </w:r>
      <w:r w:rsidR="008044BF" w:rsidRPr="000318E3">
        <w:rPr>
          <w:i/>
          <w:sz w:val="20"/>
          <w:szCs w:val="20"/>
        </w:rPr>
        <w:t>):</w:t>
      </w:r>
      <w:r w:rsidR="008044BF">
        <w:rPr>
          <w:sz w:val="20"/>
          <w:szCs w:val="20"/>
        </w:rPr>
        <w:t xml:space="preserve"> </w:t>
      </w:r>
      <w:r w:rsidR="00BF5DEF">
        <w:rPr>
          <w:sz w:val="20"/>
          <w:szCs w:val="20"/>
        </w:rPr>
        <w:t>Dr.</w:t>
      </w:r>
      <w:r w:rsidR="003A7CA0">
        <w:rPr>
          <w:sz w:val="20"/>
          <w:szCs w:val="20"/>
        </w:rPr>
        <w:t xml:space="preserve"> Jan Kopečný, ředitel,</w:t>
      </w:r>
    </w:p>
    <w:p w:rsidR="00BF5DEF" w:rsidRPr="008044BF" w:rsidRDefault="00CC3624" w:rsidP="00BF5DEF">
      <w:pPr>
        <w:rPr>
          <w:sz w:val="20"/>
          <w:szCs w:val="20"/>
        </w:rPr>
      </w:pPr>
      <w:r>
        <w:t xml:space="preserve">Laboratoř </w:t>
      </w:r>
      <w:r w:rsidR="008044BF">
        <w:rPr>
          <w:i/>
          <w:sz w:val="20"/>
          <w:szCs w:val="20"/>
        </w:rPr>
        <w:t>(dle organizační struktury ÚŽFG</w:t>
      </w:r>
      <w:r w:rsidR="008044BF" w:rsidRPr="000318E3">
        <w:rPr>
          <w:i/>
          <w:sz w:val="20"/>
          <w:szCs w:val="20"/>
        </w:rPr>
        <w:t>)</w:t>
      </w:r>
      <w:r w:rsidR="008044BF" w:rsidRPr="000318E3">
        <w:rPr>
          <w:sz w:val="20"/>
          <w:szCs w:val="20"/>
        </w:rPr>
        <w:t>:</w:t>
      </w:r>
      <w:r w:rsidR="008044BF">
        <w:rPr>
          <w:sz w:val="20"/>
          <w:szCs w:val="20"/>
        </w:rPr>
        <w:t xml:space="preserve"> </w:t>
      </w:r>
      <w:r w:rsidR="00BF5DEF">
        <w:rPr>
          <w:sz w:val="20"/>
          <w:szCs w:val="20"/>
        </w:rPr>
        <w:t>Laboratoř anaerobní mikrobiologie</w:t>
      </w:r>
    </w:p>
    <w:p w:rsidR="008044BF" w:rsidRPr="008044BF" w:rsidRDefault="008044BF" w:rsidP="008044BF">
      <w:pPr>
        <w:rPr>
          <w:sz w:val="20"/>
          <w:szCs w:val="20"/>
        </w:rPr>
      </w:pPr>
      <w:r w:rsidRPr="000318E3">
        <w:t xml:space="preserve">Doba řešení od-do </w:t>
      </w:r>
      <w:r w:rsidRPr="000318E3">
        <w:rPr>
          <w:i/>
          <w:sz w:val="20"/>
          <w:szCs w:val="20"/>
        </w:rPr>
        <w:t>(</w:t>
      </w:r>
      <w:proofErr w:type="spellStart"/>
      <w:proofErr w:type="gramStart"/>
      <w:r w:rsidRPr="000318E3">
        <w:rPr>
          <w:i/>
          <w:sz w:val="20"/>
          <w:szCs w:val="20"/>
        </w:rPr>
        <w:t>dd</w:t>
      </w:r>
      <w:proofErr w:type="spellEnd"/>
      <w:r w:rsidRPr="000318E3">
        <w:rPr>
          <w:i/>
          <w:sz w:val="20"/>
          <w:szCs w:val="20"/>
        </w:rPr>
        <w:t>/mm/</w:t>
      </w:r>
      <w:proofErr w:type="spellStart"/>
      <w:r w:rsidRPr="000318E3">
        <w:rPr>
          <w:i/>
          <w:sz w:val="20"/>
          <w:szCs w:val="20"/>
        </w:rPr>
        <w:t>rr</w:t>
      </w:r>
      <w:r w:rsidR="006006E3">
        <w:rPr>
          <w:i/>
          <w:sz w:val="20"/>
          <w:szCs w:val="20"/>
        </w:rPr>
        <w:t>rr</w:t>
      </w:r>
      <w:proofErr w:type="spellEnd"/>
      <w:proofErr w:type="gramEnd"/>
      <w:r w:rsidR="00FF6BD0">
        <w:rPr>
          <w:i/>
          <w:sz w:val="20"/>
          <w:szCs w:val="20"/>
        </w:rPr>
        <w:t>–</w:t>
      </w:r>
      <w:proofErr w:type="spellStart"/>
      <w:proofErr w:type="gramStart"/>
      <w:r w:rsidRPr="000318E3">
        <w:rPr>
          <w:i/>
          <w:sz w:val="20"/>
          <w:szCs w:val="20"/>
        </w:rPr>
        <w:t>dd</w:t>
      </w:r>
      <w:proofErr w:type="spellEnd"/>
      <w:r w:rsidRPr="000318E3">
        <w:rPr>
          <w:i/>
          <w:sz w:val="20"/>
          <w:szCs w:val="20"/>
        </w:rPr>
        <w:t>/mm/</w:t>
      </w:r>
      <w:proofErr w:type="spellStart"/>
      <w:r w:rsidRPr="000318E3">
        <w:rPr>
          <w:i/>
          <w:sz w:val="20"/>
          <w:szCs w:val="20"/>
        </w:rPr>
        <w:t>rr</w:t>
      </w:r>
      <w:r w:rsidR="006006E3">
        <w:rPr>
          <w:i/>
          <w:sz w:val="20"/>
          <w:szCs w:val="20"/>
        </w:rPr>
        <w:t>rr</w:t>
      </w:r>
      <w:proofErr w:type="spellEnd"/>
      <w:proofErr w:type="gramEnd"/>
      <w:r w:rsidRPr="000318E3">
        <w:rPr>
          <w:i/>
          <w:sz w:val="20"/>
          <w:szCs w:val="20"/>
        </w:rPr>
        <w:t>)</w:t>
      </w:r>
      <w:r w:rsidRPr="000318E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F5DEF">
        <w:rPr>
          <w:sz w:val="20"/>
          <w:szCs w:val="20"/>
        </w:rPr>
        <w:t>15/05/2017 – 31/08/2017</w:t>
      </w:r>
    </w:p>
    <w:p w:rsidR="008044BF" w:rsidRDefault="00CC3624" w:rsidP="008044BF">
      <w:r>
        <w:t>Předpokládané s</w:t>
      </w:r>
      <w:r w:rsidR="008044BF">
        <w:t>ložení řešitelského kolektivu:</w:t>
      </w:r>
      <w:r w:rsidR="00BF5DEF">
        <w:t xml:space="preserve"> Dr. Kopečný, Dr. Šimůnek, Mgr. Schmora</w:t>
      </w:r>
      <w:r w:rsidR="003A7CA0">
        <w:t xml:space="preserve">nz, Prof. Kovacs, Dr. </w:t>
      </w:r>
      <w:proofErr w:type="spellStart"/>
      <w:r w:rsidR="003A7CA0">
        <w:t>Javorsky</w:t>
      </w:r>
      <w:proofErr w:type="spellEnd"/>
    </w:p>
    <w:p w:rsidR="008044BF" w:rsidRDefault="008044BF" w:rsidP="008044BF">
      <w:r>
        <w:t xml:space="preserve">Poskytovatel (grantová agentura, ministerstvo aj.): </w:t>
      </w:r>
      <w:proofErr w:type="spellStart"/>
      <w:r w:rsidR="00BF5DEF">
        <w:t>Visegrad</w:t>
      </w:r>
      <w:proofErr w:type="spellEnd"/>
      <w:r w:rsidR="00BF5DEF">
        <w:t xml:space="preserve"> </w:t>
      </w:r>
      <w:proofErr w:type="spellStart"/>
      <w:r w:rsidR="00BF5DEF">
        <w:t>Fund</w:t>
      </w:r>
      <w:proofErr w:type="spellEnd"/>
    </w:p>
    <w:p w:rsidR="008044BF" w:rsidRPr="00AB084E" w:rsidRDefault="008044BF" w:rsidP="008044BF">
      <w:r>
        <w:t>Název projektu:</w:t>
      </w:r>
      <w:r w:rsidR="00BF5DEF">
        <w:t xml:space="preserve"> </w:t>
      </w:r>
      <w:r w:rsidR="00BF5DEF" w:rsidRPr="00BF5DEF">
        <w:t xml:space="preserve">ISAM </w:t>
      </w:r>
      <w:proofErr w:type="spellStart"/>
      <w:r w:rsidR="00BF5DEF" w:rsidRPr="00BF5DEF">
        <w:t>platform</w:t>
      </w:r>
      <w:proofErr w:type="spellEnd"/>
      <w:r w:rsidR="00BF5DEF" w:rsidRPr="00BF5DEF">
        <w:t xml:space="preserve"> - network </w:t>
      </w:r>
      <w:proofErr w:type="spellStart"/>
      <w:r w:rsidR="00BF5DEF" w:rsidRPr="00BF5DEF">
        <w:t>for</w:t>
      </w:r>
      <w:proofErr w:type="spellEnd"/>
      <w:r w:rsidR="00BF5DEF" w:rsidRPr="00BF5DEF">
        <w:t xml:space="preserve"> </w:t>
      </w:r>
      <w:proofErr w:type="spellStart"/>
      <w:r w:rsidR="00BF5DEF" w:rsidRPr="00BF5DEF">
        <w:t>cooperation</w:t>
      </w:r>
      <w:proofErr w:type="spellEnd"/>
      <w:r w:rsidR="00BF5DEF" w:rsidRPr="00BF5DEF">
        <w:t xml:space="preserve"> and </w:t>
      </w:r>
      <w:proofErr w:type="spellStart"/>
      <w:r w:rsidR="00BF5DEF" w:rsidRPr="00BF5DEF">
        <w:t>innovation</w:t>
      </w:r>
      <w:proofErr w:type="spellEnd"/>
      <w:r w:rsidR="00BF5DEF" w:rsidRPr="00BF5DEF">
        <w:t xml:space="preserve"> in </w:t>
      </w:r>
      <w:proofErr w:type="spellStart"/>
      <w:r w:rsidR="00BF5DEF" w:rsidRPr="00BF5DEF">
        <w:t>anaerobic</w:t>
      </w:r>
      <w:proofErr w:type="spellEnd"/>
      <w:r w:rsidR="00BF5DEF" w:rsidRPr="00BF5DEF">
        <w:t xml:space="preserve"> </w:t>
      </w:r>
      <w:proofErr w:type="spellStart"/>
      <w:r w:rsidR="00BF5DEF" w:rsidRPr="00BF5DEF">
        <w:t>microbiology</w:t>
      </w:r>
      <w:proofErr w:type="spellEnd"/>
      <w:r w:rsidR="00BF5DEF" w:rsidRPr="00BF5DEF">
        <w:t xml:space="preserve"> </w:t>
      </w:r>
      <w:proofErr w:type="spellStart"/>
      <w:r w:rsidR="00BF5DEF" w:rsidRPr="00BF5DEF">
        <w:t>research</w:t>
      </w:r>
      <w:proofErr w:type="spellEnd"/>
    </w:p>
    <w:p w:rsidR="008044BF" w:rsidRDefault="00BA625C" w:rsidP="00BA625C">
      <w:r>
        <w:t>Abstrakt:</w:t>
      </w:r>
      <w:r w:rsidR="00BF5DEF">
        <w:t xml:space="preserve"> </w:t>
      </w:r>
      <w:r w:rsidR="00BF5DEF" w:rsidRPr="00BF5DEF">
        <w:t xml:space="preserve">A novel </w:t>
      </w:r>
      <w:proofErr w:type="spellStart"/>
      <w:r w:rsidR="00BF5DEF" w:rsidRPr="00BF5DEF">
        <w:t>form</w:t>
      </w:r>
      <w:proofErr w:type="spellEnd"/>
      <w:r w:rsidR="00BF5DEF" w:rsidRPr="00BF5DEF">
        <w:t xml:space="preserve"> </w:t>
      </w:r>
      <w:proofErr w:type="spellStart"/>
      <w:r w:rsidR="00BF5DEF" w:rsidRPr="00BF5DEF">
        <w:t>of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ISAM </w:t>
      </w:r>
      <w:proofErr w:type="spellStart"/>
      <w:r w:rsidR="00BF5DEF" w:rsidRPr="00BF5DEF">
        <w:t>event</w:t>
      </w:r>
      <w:proofErr w:type="spellEnd"/>
      <w:r w:rsidR="00BF5DEF" w:rsidRPr="00BF5DEF">
        <w:t xml:space="preserve"> (</w:t>
      </w:r>
      <w:proofErr w:type="gramStart"/>
      <w:r w:rsidR="00BF5DEF" w:rsidRPr="00BF5DEF">
        <w:t>www</w:t>
      </w:r>
      <w:proofErr w:type="gramEnd"/>
      <w:r w:rsidR="00BF5DEF" w:rsidRPr="00BF5DEF">
        <w:t>.</w:t>
      </w:r>
      <w:proofErr w:type="gramStart"/>
      <w:r w:rsidR="00BF5DEF" w:rsidRPr="00BF5DEF">
        <w:t>10</w:t>
      </w:r>
      <w:proofErr w:type="gramEnd"/>
      <w:r w:rsidR="00BF5DEF" w:rsidRPr="00BF5DEF">
        <w:t xml:space="preserve">-isam.cz), </w:t>
      </w:r>
      <w:proofErr w:type="spellStart"/>
      <w:r w:rsidR="00BF5DEF" w:rsidRPr="00BF5DEF">
        <w:t>involving</w:t>
      </w:r>
      <w:proofErr w:type="spellEnd"/>
      <w:r w:rsidR="00BF5DEF" w:rsidRPr="00BF5DEF">
        <w:t xml:space="preserve"> in a </w:t>
      </w:r>
      <w:proofErr w:type="spellStart"/>
      <w:r w:rsidR="00BF5DEF" w:rsidRPr="00BF5DEF">
        <w:t>higher</w:t>
      </w:r>
      <w:proofErr w:type="spellEnd"/>
      <w:r w:rsidR="00BF5DEF" w:rsidRPr="00BF5DEF">
        <w:t xml:space="preserve"> </w:t>
      </w:r>
      <w:proofErr w:type="spellStart"/>
      <w:r w:rsidR="00BF5DEF" w:rsidRPr="00BF5DEF">
        <w:t>amount</w:t>
      </w:r>
      <w:proofErr w:type="spellEnd"/>
      <w:r w:rsidR="00BF5DEF" w:rsidRPr="00BF5DEF">
        <w:t xml:space="preserve"> </w:t>
      </w:r>
      <w:proofErr w:type="spellStart"/>
      <w:r w:rsidR="00BF5DEF" w:rsidRPr="00BF5DEF">
        <w:t>industrial</w:t>
      </w:r>
      <w:proofErr w:type="spellEnd"/>
      <w:r w:rsidR="00BF5DEF" w:rsidRPr="00BF5DEF">
        <w:t xml:space="preserve"> </w:t>
      </w:r>
      <w:proofErr w:type="spellStart"/>
      <w:r w:rsidR="00BF5DEF" w:rsidRPr="00BF5DEF">
        <w:t>partners</w:t>
      </w:r>
      <w:proofErr w:type="spellEnd"/>
      <w:r w:rsidR="00BF5DEF" w:rsidRPr="00BF5DEF">
        <w:t xml:space="preserve"> </w:t>
      </w:r>
      <w:proofErr w:type="spellStart"/>
      <w:r w:rsidR="00BF5DEF" w:rsidRPr="00BF5DEF">
        <w:t>from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V4 region </w:t>
      </w:r>
      <w:proofErr w:type="spellStart"/>
      <w:r w:rsidR="00BF5DEF" w:rsidRPr="00BF5DEF">
        <w:t>building</w:t>
      </w:r>
      <w:proofErr w:type="spellEnd"/>
      <w:r w:rsidR="00BF5DEF" w:rsidRPr="00BF5DEF">
        <w:t xml:space="preserve"> on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knowledge</w:t>
      </w:r>
      <w:proofErr w:type="spellEnd"/>
      <w:r w:rsidR="00BF5DEF" w:rsidRPr="00BF5DEF">
        <w:t xml:space="preserve"> and </w:t>
      </w:r>
      <w:proofErr w:type="spellStart"/>
      <w:r w:rsidR="00BF5DEF" w:rsidRPr="00BF5DEF">
        <w:t>expertise</w:t>
      </w:r>
      <w:proofErr w:type="spellEnd"/>
      <w:r w:rsidR="00BF5DEF" w:rsidRPr="00BF5DEF">
        <w:t xml:space="preserve"> </w:t>
      </w:r>
      <w:proofErr w:type="spellStart"/>
      <w:r w:rsidR="00BF5DEF" w:rsidRPr="00BF5DEF">
        <w:t>will</w:t>
      </w:r>
      <w:proofErr w:type="spellEnd"/>
      <w:r w:rsidR="00BF5DEF" w:rsidRPr="00BF5DEF">
        <w:t xml:space="preserve"> </w:t>
      </w:r>
      <w:proofErr w:type="spellStart"/>
      <w:r w:rsidR="00BF5DEF" w:rsidRPr="00BF5DEF">
        <w:t>be</w:t>
      </w:r>
      <w:proofErr w:type="spellEnd"/>
      <w:r w:rsidR="00BF5DEF" w:rsidRPr="00BF5DEF">
        <w:t xml:space="preserve"> </w:t>
      </w:r>
      <w:proofErr w:type="spellStart"/>
      <w:r w:rsidR="00BF5DEF" w:rsidRPr="00BF5DEF">
        <w:t>organised</w:t>
      </w:r>
      <w:proofErr w:type="spellEnd"/>
      <w:r w:rsidR="00BF5DEF" w:rsidRPr="00BF5DEF">
        <w:t xml:space="preserve">.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event</w:t>
      </w:r>
      <w:proofErr w:type="spellEnd"/>
      <w:r w:rsidR="00BF5DEF" w:rsidRPr="00BF5DEF">
        <w:t xml:space="preserve"> </w:t>
      </w:r>
      <w:proofErr w:type="spellStart"/>
      <w:r w:rsidR="00BF5DEF" w:rsidRPr="00BF5DEF">
        <w:t>will</w:t>
      </w:r>
      <w:proofErr w:type="spellEnd"/>
      <w:r w:rsidR="00BF5DEF" w:rsidRPr="00BF5DEF">
        <w:t xml:space="preserve"> support early </w:t>
      </w:r>
      <w:proofErr w:type="spellStart"/>
      <w:r w:rsidR="00BF5DEF" w:rsidRPr="00BF5DEF">
        <w:t>stage</w:t>
      </w:r>
      <w:proofErr w:type="spellEnd"/>
      <w:r w:rsidR="00BF5DEF" w:rsidRPr="00BF5DEF">
        <w:t xml:space="preserve"> </w:t>
      </w:r>
      <w:proofErr w:type="spellStart"/>
      <w:r w:rsidR="00BF5DEF" w:rsidRPr="00BF5DEF">
        <w:t>researchers</w:t>
      </w:r>
      <w:proofErr w:type="spellEnd"/>
      <w:r w:rsidR="00BF5DEF" w:rsidRPr="00BF5DEF">
        <w:t xml:space="preserve"> ("</w:t>
      </w:r>
      <w:proofErr w:type="spellStart"/>
      <w:r w:rsidR="00BF5DEF" w:rsidRPr="00BF5DEF">
        <w:t>ESRs</w:t>
      </w:r>
      <w:proofErr w:type="spellEnd"/>
      <w:r w:rsidR="00BF5DEF" w:rsidRPr="00BF5DEF">
        <w:t>", "</w:t>
      </w:r>
      <w:proofErr w:type="spellStart"/>
      <w:r w:rsidR="00BF5DEF" w:rsidRPr="00BF5DEF">
        <w:t>young</w:t>
      </w:r>
      <w:proofErr w:type="spellEnd"/>
      <w:r w:rsidR="00BF5DEF" w:rsidRPr="00BF5DEF">
        <w:t xml:space="preserve"> </w:t>
      </w:r>
      <w:proofErr w:type="spellStart"/>
      <w:r w:rsidR="00BF5DEF" w:rsidRPr="00BF5DEF">
        <w:t>investigators</w:t>
      </w:r>
      <w:proofErr w:type="spellEnd"/>
      <w:r w:rsidR="00BF5DEF" w:rsidRPr="00BF5DEF">
        <w:t xml:space="preserve">") by </w:t>
      </w:r>
      <w:proofErr w:type="spellStart"/>
      <w:r w:rsidR="00BF5DEF" w:rsidRPr="00BF5DEF">
        <w:t>funding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conference</w:t>
      </w:r>
      <w:proofErr w:type="spellEnd"/>
      <w:r w:rsidR="00BF5DEF" w:rsidRPr="00BF5DEF">
        <w:t xml:space="preserve"> </w:t>
      </w:r>
      <w:proofErr w:type="spellStart"/>
      <w:r w:rsidR="00BF5DEF" w:rsidRPr="00BF5DEF">
        <w:t>fees</w:t>
      </w:r>
      <w:proofErr w:type="spellEnd"/>
      <w:r w:rsidR="00BF5DEF" w:rsidRPr="00BF5DEF">
        <w:t xml:space="preserve">. Expert </w:t>
      </w:r>
      <w:proofErr w:type="spellStart"/>
      <w:r w:rsidR="00BF5DEF" w:rsidRPr="00BF5DEF">
        <w:t>speakers</w:t>
      </w:r>
      <w:proofErr w:type="spellEnd"/>
      <w:r w:rsidR="00BF5DEF" w:rsidRPr="00BF5DEF">
        <w:t xml:space="preserve"> </w:t>
      </w:r>
      <w:proofErr w:type="spellStart"/>
      <w:r w:rsidR="00BF5DEF" w:rsidRPr="00BF5DEF">
        <w:t>will</w:t>
      </w:r>
      <w:proofErr w:type="spellEnd"/>
      <w:r w:rsidR="00BF5DEF" w:rsidRPr="00BF5DEF">
        <w:t xml:space="preserve"> </w:t>
      </w:r>
      <w:proofErr w:type="spellStart"/>
      <w:r w:rsidR="00BF5DEF" w:rsidRPr="00BF5DEF">
        <w:t>be</w:t>
      </w:r>
      <w:proofErr w:type="spellEnd"/>
      <w:r w:rsidR="00BF5DEF" w:rsidRPr="00BF5DEF">
        <w:t xml:space="preserve"> </w:t>
      </w:r>
      <w:proofErr w:type="spellStart"/>
      <w:r w:rsidR="00BF5DEF" w:rsidRPr="00BF5DEF">
        <w:t>invited</w:t>
      </w:r>
      <w:proofErr w:type="spellEnd"/>
      <w:r w:rsidR="00BF5DEF" w:rsidRPr="00BF5DEF">
        <w:t xml:space="preserve"> </w:t>
      </w:r>
      <w:proofErr w:type="spellStart"/>
      <w:r w:rsidR="00BF5DEF" w:rsidRPr="00BF5DEF">
        <w:t>from</w:t>
      </w:r>
      <w:proofErr w:type="spellEnd"/>
      <w:r w:rsidR="00BF5DEF" w:rsidRPr="00BF5DEF">
        <w:t xml:space="preserve"> </w:t>
      </w:r>
      <w:proofErr w:type="spellStart"/>
      <w:r w:rsidR="00BF5DEF" w:rsidRPr="00BF5DEF">
        <w:t>within</w:t>
      </w:r>
      <w:proofErr w:type="spellEnd"/>
      <w:r w:rsidR="00BF5DEF" w:rsidRPr="00BF5DEF">
        <w:t xml:space="preserve"> and </w:t>
      </w:r>
      <w:proofErr w:type="spellStart"/>
      <w:r w:rsidR="00BF5DEF" w:rsidRPr="00BF5DEF">
        <w:t>out</w:t>
      </w:r>
      <w:proofErr w:type="spellEnd"/>
      <w:r w:rsidR="00BF5DEF" w:rsidRPr="00BF5DEF">
        <w:t xml:space="preserve"> </w:t>
      </w:r>
      <w:proofErr w:type="spellStart"/>
      <w:r w:rsidR="00BF5DEF" w:rsidRPr="00BF5DEF">
        <w:t>of</w:t>
      </w:r>
      <w:proofErr w:type="spellEnd"/>
      <w:r w:rsidR="00BF5DEF" w:rsidRPr="00BF5DEF">
        <w:t xml:space="preserve"> </w:t>
      </w:r>
      <w:proofErr w:type="spellStart"/>
      <w:r w:rsidR="00BF5DEF" w:rsidRPr="00BF5DEF">
        <w:t>Europe</w:t>
      </w:r>
      <w:proofErr w:type="spellEnd"/>
      <w:r w:rsidR="00BF5DEF" w:rsidRPr="00BF5DEF">
        <w:t xml:space="preserve"> and </w:t>
      </w:r>
      <w:proofErr w:type="spellStart"/>
      <w:r w:rsidR="00BF5DEF" w:rsidRPr="00BF5DEF">
        <w:t>important</w:t>
      </w:r>
      <w:proofErr w:type="spellEnd"/>
      <w:r w:rsidR="00BF5DEF" w:rsidRPr="00BF5DEF">
        <w:t xml:space="preserve"> </w:t>
      </w:r>
      <w:proofErr w:type="spellStart"/>
      <w:r w:rsidR="00BF5DEF" w:rsidRPr="00BF5DEF">
        <w:t>industrial</w:t>
      </w:r>
      <w:proofErr w:type="spellEnd"/>
      <w:r w:rsidR="00BF5DEF" w:rsidRPr="00BF5DEF">
        <w:t xml:space="preserve"> </w:t>
      </w:r>
      <w:proofErr w:type="spellStart"/>
      <w:r w:rsidR="00BF5DEF" w:rsidRPr="00BF5DEF">
        <w:t>partners</w:t>
      </w:r>
      <w:proofErr w:type="spellEnd"/>
      <w:r w:rsidR="00BF5DEF" w:rsidRPr="00BF5DEF">
        <w:t xml:space="preserve"> </w:t>
      </w:r>
      <w:proofErr w:type="spellStart"/>
      <w:r w:rsidR="00BF5DEF" w:rsidRPr="00BF5DEF">
        <w:t>from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region </w:t>
      </w:r>
      <w:proofErr w:type="spellStart"/>
      <w:r w:rsidR="00BF5DEF" w:rsidRPr="00BF5DEF">
        <w:t>will</w:t>
      </w:r>
      <w:proofErr w:type="spellEnd"/>
      <w:r w:rsidR="00BF5DEF" w:rsidRPr="00BF5DEF">
        <w:t xml:space="preserve"> </w:t>
      </w:r>
      <w:proofErr w:type="spellStart"/>
      <w:r w:rsidR="00BF5DEF" w:rsidRPr="00BF5DEF">
        <w:t>be</w:t>
      </w:r>
      <w:proofErr w:type="spellEnd"/>
      <w:r w:rsidR="00BF5DEF" w:rsidRPr="00BF5DEF">
        <w:t xml:space="preserve"> </w:t>
      </w:r>
      <w:proofErr w:type="spellStart"/>
      <w:r w:rsidR="00BF5DEF" w:rsidRPr="00BF5DEF">
        <w:t>invited</w:t>
      </w:r>
      <w:proofErr w:type="spellEnd"/>
      <w:r w:rsidR="00BF5DEF" w:rsidRPr="00BF5DEF">
        <w:t xml:space="preserve"> to </w:t>
      </w:r>
      <w:proofErr w:type="spellStart"/>
      <w:r w:rsidR="00BF5DEF" w:rsidRPr="00BF5DEF">
        <w:t>help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young</w:t>
      </w:r>
      <w:proofErr w:type="spellEnd"/>
      <w:r w:rsidR="00BF5DEF" w:rsidRPr="00BF5DEF">
        <w:t xml:space="preserve"> </w:t>
      </w:r>
      <w:proofErr w:type="spellStart"/>
      <w:r w:rsidR="00BF5DEF" w:rsidRPr="00BF5DEF">
        <w:t>investigators</w:t>
      </w:r>
      <w:proofErr w:type="spellEnd"/>
      <w:r w:rsidR="00BF5DEF" w:rsidRPr="00BF5DEF">
        <w:t xml:space="preserve"> </w:t>
      </w:r>
      <w:proofErr w:type="spellStart"/>
      <w:r w:rsidR="00BF5DEF" w:rsidRPr="00BF5DEF">
        <w:t>build</w:t>
      </w:r>
      <w:proofErr w:type="spellEnd"/>
      <w:r w:rsidR="00BF5DEF" w:rsidRPr="00BF5DEF">
        <w:t xml:space="preserve"> a network </w:t>
      </w:r>
      <w:proofErr w:type="spellStart"/>
      <w:r w:rsidR="00BF5DEF" w:rsidRPr="00BF5DEF">
        <w:t>of</w:t>
      </w:r>
      <w:proofErr w:type="spellEnd"/>
      <w:r w:rsidR="00BF5DEF" w:rsidRPr="00BF5DEF">
        <w:t xml:space="preserve"> </w:t>
      </w:r>
      <w:proofErr w:type="spellStart"/>
      <w:r w:rsidR="00BF5DEF" w:rsidRPr="00BF5DEF">
        <w:t>scientific</w:t>
      </w:r>
      <w:proofErr w:type="spellEnd"/>
      <w:r w:rsidR="00BF5DEF" w:rsidRPr="00BF5DEF">
        <w:t xml:space="preserve"> </w:t>
      </w:r>
      <w:proofErr w:type="spellStart"/>
      <w:r w:rsidR="00BF5DEF" w:rsidRPr="00BF5DEF">
        <w:t>partners</w:t>
      </w:r>
      <w:proofErr w:type="spellEnd"/>
      <w:r w:rsidR="00BF5DEF" w:rsidRPr="00BF5DEF">
        <w:t xml:space="preserve">, </w:t>
      </w:r>
      <w:proofErr w:type="spellStart"/>
      <w:r w:rsidR="00BF5DEF" w:rsidRPr="00BF5DEF">
        <w:t>cooperators</w:t>
      </w:r>
      <w:proofErr w:type="spellEnd"/>
      <w:r w:rsidR="00BF5DEF" w:rsidRPr="00BF5DEF">
        <w:t xml:space="preserve"> and </w:t>
      </w:r>
      <w:proofErr w:type="spellStart"/>
      <w:r w:rsidR="00BF5DEF" w:rsidRPr="00BF5DEF">
        <w:t>possible</w:t>
      </w:r>
      <w:proofErr w:type="spellEnd"/>
      <w:r w:rsidR="00BF5DEF" w:rsidRPr="00BF5DEF">
        <w:t xml:space="preserve"> </w:t>
      </w:r>
      <w:proofErr w:type="spellStart"/>
      <w:r w:rsidR="00BF5DEF" w:rsidRPr="00BF5DEF">
        <w:t>industrial</w:t>
      </w:r>
      <w:proofErr w:type="spellEnd"/>
      <w:r w:rsidR="00BF5DEF" w:rsidRPr="00BF5DEF">
        <w:t xml:space="preserve"> </w:t>
      </w:r>
      <w:proofErr w:type="spellStart"/>
      <w:r w:rsidR="00BF5DEF" w:rsidRPr="00BF5DEF">
        <w:t>utilisators</w:t>
      </w:r>
      <w:proofErr w:type="spellEnd"/>
      <w:r w:rsidR="00BF5DEF" w:rsidRPr="00BF5DEF">
        <w:t xml:space="preserve"> </w:t>
      </w:r>
      <w:proofErr w:type="spellStart"/>
      <w:r w:rsidR="00BF5DEF" w:rsidRPr="00BF5DEF">
        <w:t>of</w:t>
      </w:r>
      <w:proofErr w:type="spellEnd"/>
      <w:r w:rsidR="00BF5DEF" w:rsidRPr="00BF5DEF">
        <w:t xml:space="preserve"> </w:t>
      </w:r>
      <w:proofErr w:type="spellStart"/>
      <w:r w:rsidR="00BF5DEF" w:rsidRPr="00BF5DEF">
        <w:t>their</w:t>
      </w:r>
      <w:proofErr w:type="spellEnd"/>
      <w:r w:rsidR="00BF5DEF" w:rsidRPr="00BF5DEF">
        <w:t xml:space="preserve"> </w:t>
      </w:r>
      <w:proofErr w:type="spellStart"/>
      <w:r w:rsidR="00BF5DEF" w:rsidRPr="00BF5DEF">
        <w:t>research</w:t>
      </w:r>
      <w:proofErr w:type="spellEnd"/>
      <w:r w:rsidR="00BF5DEF" w:rsidRPr="00BF5DEF">
        <w:t xml:space="preserve">.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industrialists</w:t>
      </w:r>
      <w:proofErr w:type="spellEnd"/>
      <w:r w:rsidR="00BF5DEF" w:rsidRPr="00BF5DEF">
        <w:t xml:space="preserve"> </w:t>
      </w:r>
      <w:proofErr w:type="spellStart"/>
      <w:r w:rsidR="00BF5DEF" w:rsidRPr="00BF5DEF">
        <w:t>will</w:t>
      </w:r>
      <w:proofErr w:type="spellEnd"/>
      <w:r w:rsidR="00BF5DEF" w:rsidRPr="00BF5DEF">
        <w:t xml:space="preserve"> </w:t>
      </w:r>
      <w:proofErr w:type="spellStart"/>
      <w:r w:rsidR="00BF5DEF" w:rsidRPr="00BF5DEF">
        <w:t>be</w:t>
      </w:r>
      <w:proofErr w:type="spellEnd"/>
      <w:r w:rsidR="00BF5DEF" w:rsidRPr="00BF5DEF">
        <w:t xml:space="preserve"> </w:t>
      </w:r>
      <w:proofErr w:type="spellStart"/>
      <w:r w:rsidR="00BF5DEF" w:rsidRPr="00BF5DEF">
        <w:t>encouraged</w:t>
      </w:r>
      <w:proofErr w:type="spellEnd"/>
      <w:r w:rsidR="00BF5DEF" w:rsidRPr="00BF5DEF">
        <w:t xml:space="preserve"> to </w:t>
      </w:r>
      <w:proofErr w:type="spellStart"/>
      <w:r w:rsidR="00BF5DEF" w:rsidRPr="00BF5DEF">
        <w:t>discuss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utilisation</w:t>
      </w:r>
      <w:proofErr w:type="spellEnd"/>
      <w:r w:rsidR="00BF5DEF" w:rsidRPr="00BF5DEF">
        <w:t xml:space="preserve"> </w:t>
      </w:r>
      <w:proofErr w:type="spellStart"/>
      <w:r w:rsidR="00BF5DEF" w:rsidRPr="00BF5DEF">
        <w:t>of</w:t>
      </w:r>
      <w:proofErr w:type="spellEnd"/>
      <w:r w:rsidR="00BF5DEF" w:rsidRPr="00BF5DEF">
        <w:t xml:space="preserve"> </w:t>
      </w:r>
      <w:proofErr w:type="spellStart"/>
      <w:r w:rsidR="00BF5DEF" w:rsidRPr="00BF5DEF">
        <w:t>the</w:t>
      </w:r>
      <w:proofErr w:type="spellEnd"/>
      <w:r w:rsidR="00BF5DEF" w:rsidRPr="00BF5DEF">
        <w:t xml:space="preserve"> </w:t>
      </w:r>
      <w:proofErr w:type="spellStart"/>
      <w:r w:rsidR="00BF5DEF" w:rsidRPr="00BF5DEF">
        <w:t>research</w:t>
      </w:r>
      <w:proofErr w:type="spellEnd"/>
      <w:r w:rsidR="00BF5DEF" w:rsidRPr="00BF5DEF">
        <w:t xml:space="preserve"> </w:t>
      </w:r>
      <w:proofErr w:type="spellStart"/>
      <w:r w:rsidR="00BF5DEF" w:rsidRPr="00BF5DEF">
        <w:t>results</w:t>
      </w:r>
      <w:proofErr w:type="spellEnd"/>
      <w:r w:rsidR="00BF5DEF" w:rsidRPr="00BF5DEF">
        <w:t xml:space="preserve"> </w:t>
      </w:r>
      <w:proofErr w:type="spellStart"/>
      <w:r w:rsidR="00BF5DEF" w:rsidRPr="00BF5DEF">
        <w:t>with</w:t>
      </w:r>
      <w:proofErr w:type="spellEnd"/>
      <w:r w:rsidR="00BF5DEF" w:rsidRPr="00BF5DEF">
        <w:t xml:space="preserve"> </w:t>
      </w:r>
      <w:proofErr w:type="spellStart"/>
      <w:r w:rsidR="00BF5DEF" w:rsidRPr="00BF5DEF">
        <w:t>both</w:t>
      </w:r>
      <w:proofErr w:type="spellEnd"/>
      <w:r w:rsidR="00BF5DEF" w:rsidRPr="00BF5DEF">
        <w:t xml:space="preserve"> early </w:t>
      </w:r>
      <w:proofErr w:type="spellStart"/>
      <w:r w:rsidR="00BF5DEF" w:rsidRPr="00BF5DEF">
        <w:t>stage</w:t>
      </w:r>
      <w:proofErr w:type="spellEnd"/>
      <w:r w:rsidR="00BF5DEF" w:rsidRPr="00BF5DEF">
        <w:t xml:space="preserve"> and </w:t>
      </w:r>
      <w:proofErr w:type="spellStart"/>
      <w:r w:rsidR="00BF5DEF" w:rsidRPr="00BF5DEF">
        <w:t>experienced</w:t>
      </w:r>
      <w:proofErr w:type="spellEnd"/>
      <w:r w:rsidR="00BF5DEF" w:rsidRPr="00BF5DEF">
        <w:t xml:space="preserve"> </w:t>
      </w:r>
      <w:proofErr w:type="spellStart"/>
      <w:r w:rsidR="00BF5DEF" w:rsidRPr="00BF5DEF">
        <w:t>researchers</w:t>
      </w:r>
      <w:proofErr w:type="spellEnd"/>
      <w:r w:rsidR="00BF5DEF" w:rsidRPr="00BF5DEF">
        <w:t>.</w:t>
      </w:r>
    </w:p>
    <w:p w:rsidR="008044BF" w:rsidRDefault="008044BF" w:rsidP="008044BF">
      <w:pPr>
        <w:pStyle w:val="Zkladntext"/>
        <w:jc w:val="left"/>
        <w:rPr>
          <w:b w:val="0"/>
          <w:bCs w:val="0"/>
          <w:sz w:val="28"/>
          <w:u w:val="single"/>
          <w:vertAlign w:val="superscript"/>
        </w:rPr>
      </w:pPr>
      <w:r>
        <w:rPr>
          <w:b w:val="0"/>
          <w:bCs w:val="0"/>
          <w:sz w:val="28"/>
          <w:u w:val="single"/>
        </w:rPr>
        <w:t>B. Ovlivnění rozpočtu ÚŽFG*</w:t>
      </w:r>
      <w:r>
        <w:rPr>
          <w:b w:val="0"/>
          <w:bCs w:val="0"/>
          <w:sz w:val="28"/>
          <w:u w:val="single"/>
          <w:vertAlign w:val="superscript"/>
        </w:rPr>
        <w:t>)</w:t>
      </w:r>
    </w:p>
    <w:p w:rsidR="005862A4" w:rsidRDefault="005862A4" w:rsidP="008044BF">
      <w:pPr>
        <w:pStyle w:val="Zkladntext"/>
        <w:jc w:val="left"/>
        <w:rPr>
          <w:b w:val="0"/>
          <w:bCs w:val="0"/>
          <w:sz w:val="28"/>
          <w:u w:val="single"/>
          <w:vertAlign w:val="superscript"/>
        </w:rPr>
      </w:pPr>
    </w:p>
    <w:p w:rsidR="008044BF" w:rsidRPr="00FF6BD0" w:rsidRDefault="008C3D41" w:rsidP="009C2397">
      <w:pPr>
        <w:pStyle w:val="Zkladntext"/>
        <w:numPr>
          <w:ilvl w:val="0"/>
          <w:numId w:val="9"/>
        </w:numPr>
        <w:jc w:val="left"/>
        <w:rPr>
          <w:b w:val="0"/>
          <w:bCs w:val="0"/>
        </w:rPr>
      </w:pPr>
      <w:r w:rsidRPr="00FF6BD0">
        <w:rPr>
          <w:b w:val="0"/>
          <w:bCs w:val="0"/>
        </w:rPr>
        <w:t>úvazek</w:t>
      </w:r>
      <w:r w:rsidR="005862A4" w:rsidRPr="00FF6BD0">
        <w:rPr>
          <w:b w:val="0"/>
          <w:bCs w:val="0"/>
        </w:rPr>
        <w:t xml:space="preserve"> </w:t>
      </w:r>
      <w:r w:rsidR="00B652FD" w:rsidRPr="00FF6BD0">
        <w:rPr>
          <w:b w:val="0"/>
          <w:bCs w:val="0"/>
        </w:rPr>
        <w:t xml:space="preserve">pro </w:t>
      </w:r>
      <w:r w:rsidR="00200EAF">
        <w:rPr>
          <w:b w:val="0"/>
          <w:bCs w:val="0"/>
        </w:rPr>
        <w:t>každého</w:t>
      </w:r>
      <w:r w:rsidR="00200EAF" w:rsidRPr="00FF6BD0">
        <w:rPr>
          <w:b w:val="0"/>
          <w:bCs w:val="0"/>
        </w:rPr>
        <w:t xml:space="preserve"> </w:t>
      </w:r>
      <w:r w:rsidR="00B652FD" w:rsidRPr="00FF6BD0">
        <w:rPr>
          <w:b w:val="0"/>
          <w:bCs w:val="0"/>
        </w:rPr>
        <w:t>pracovník</w:t>
      </w:r>
      <w:r w:rsidR="00200EAF">
        <w:rPr>
          <w:b w:val="0"/>
          <w:bCs w:val="0"/>
        </w:rPr>
        <w:t>a</w:t>
      </w:r>
      <w:r w:rsidR="00286229" w:rsidRPr="00286229">
        <w:rPr>
          <w:b w:val="0"/>
          <w:bCs w:val="0"/>
        </w:rPr>
        <w:t xml:space="preserve"> </w:t>
      </w:r>
      <w:r w:rsidR="00286229" w:rsidRPr="00066BD4">
        <w:rPr>
          <w:b w:val="0"/>
          <w:bCs w:val="0"/>
        </w:rPr>
        <w:t>požadovaný</w:t>
      </w:r>
      <w:r w:rsidR="00286229">
        <w:rPr>
          <w:b w:val="0"/>
          <w:bCs w:val="0"/>
        </w:rPr>
        <w:t xml:space="preserve"> od poskytovatele</w:t>
      </w:r>
      <w:r w:rsidR="006B34FE">
        <w:rPr>
          <w:b w:val="0"/>
          <w:bCs w:val="0"/>
        </w:rPr>
        <w:t xml:space="preserve"> (uvede se </w:t>
      </w:r>
      <w:r w:rsidR="00FF6BD0">
        <w:rPr>
          <w:b w:val="0"/>
          <w:bCs w:val="0"/>
        </w:rPr>
        <w:t>rovněž</w:t>
      </w:r>
      <w:r w:rsidR="003733CB">
        <w:rPr>
          <w:b w:val="0"/>
          <w:bCs w:val="0"/>
        </w:rPr>
        <w:t xml:space="preserve"> výše stávajícího úvazku v</w:t>
      </w:r>
      <w:r w:rsidR="00FF6BD0">
        <w:rPr>
          <w:b w:val="0"/>
          <w:bCs w:val="0"/>
        </w:rPr>
        <w:t> </w:t>
      </w:r>
      <w:r w:rsidR="003733CB">
        <w:rPr>
          <w:b w:val="0"/>
          <w:bCs w:val="0"/>
        </w:rPr>
        <w:t>ÚŽFG</w:t>
      </w:r>
      <w:r w:rsidR="00FF6BD0">
        <w:rPr>
          <w:b w:val="0"/>
          <w:bCs w:val="0"/>
        </w:rPr>
        <w:t xml:space="preserve"> včetně specifikace podílu institucionálních a účelových prostředků</w:t>
      </w:r>
      <w:r w:rsidR="003733CB">
        <w:rPr>
          <w:b w:val="0"/>
          <w:bCs w:val="0"/>
        </w:rPr>
        <w:t>)</w:t>
      </w:r>
      <w:r w:rsidR="0042220B" w:rsidRPr="00FF6BD0">
        <w:rPr>
          <w:b w:val="0"/>
          <w:bCs w:val="0"/>
        </w:rPr>
        <w:t>:</w:t>
      </w:r>
    </w:p>
    <w:p w:rsidR="003A7CA0" w:rsidRPr="003A7CA0" w:rsidRDefault="00BF5DEF" w:rsidP="003A7CA0">
      <w:pPr>
        <w:pStyle w:val="Zkladntext"/>
        <w:jc w:val="left"/>
        <w:rPr>
          <w:bCs w:val="0"/>
        </w:rPr>
      </w:pPr>
      <w:r w:rsidRPr="003A7CA0">
        <w:rPr>
          <w:bCs w:val="0"/>
        </w:rPr>
        <w:t xml:space="preserve">3x 0,1 úvazku po dobu 3,5 měsíce pro administrativní </w:t>
      </w:r>
      <w:bookmarkStart w:id="0" w:name="_GoBack"/>
      <w:bookmarkEnd w:id="0"/>
      <w:r w:rsidRPr="003A7CA0">
        <w:rPr>
          <w:bCs w:val="0"/>
        </w:rPr>
        <w:t>zaměstnance s 1,0 úvazkem na ÚŽFG</w:t>
      </w:r>
    </w:p>
    <w:p w:rsidR="008044BF" w:rsidRPr="000B78A7" w:rsidRDefault="008044BF" w:rsidP="008A082C">
      <w:pPr>
        <w:pStyle w:val="Zkladntext"/>
        <w:numPr>
          <w:ilvl w:val="0"/>
          <w:numId w:val="9"/>
        </w:numPr>
        <w:jc w:val="left"/>
        <w:rPr>
          <w:b w:val="0"/>
          <w:bCs w:val="0"/>
        </w:rPr>
      </w:pPr>
      <w:r w:rsidRPr="000B78A7">
        <w:rPr>
          <w:b w:val="0"/>
          <w:bCs w:val="0"/>
        </w:rPr>
        <w:t xml:space="preserve">požadovaný investiční </w:t>
      </w:r>
      <w:r w:rsidR="000B78A7" w:rsidRPr="000B78A7">
        <w:rPr>
          <w:b w:val="0"/>
          <w:bCs w:val="0"/>
        </w:rPr>
        <w:t>majetek včetně</w:t>
      </w:r>
      <w:r w:rsidRPr="000B78A7">
        <w:rPr>
          <w:b w:val="0"/>
          <w:bCs w:val="0"/>
        </w:rPr>
        <w:t xml:space="preserve"> </w:t>
      </w:r>
      <w:r w:rsidR="00C22F4D" w:rsidRPr="000B78A7">
        <w:rPr>
          <w:b w:val="0"/>
          <w:bCs w:val="0"/>
        </w:rPr>
        <w:t xml:space="preserve">výše požadované </w:t>
      </w:r>
      <w:r w:rsidRPr="000B78A7">
        <w:rPr>
          <w:b w:val="0"/>
          <w:bCs w:val="0"/>
        </w:rPr>
        <w:t>finanční spoluúčast</w:t>
      </w:r>
      <w:r w:rsidR="009412CB" w:rsidRPr="000B78A7">
        <w:rPr>
          <w:b w:val="0"/>
          <w:bCs w:val="0"/>
        </w:rPr>
        <w:t>i</w:t>
      </w:r>
      <w:r w:rsidRPr="000B78A7">
        <w:rPr>
          <w:b w:val="0"/>
          <w:bCs w:val="0"/>
        </w:rPr>
        <w:t xml:space="preserve"> ÚŽFG:</w:t>
      </w:r>
    </w:p>
    <w:p w:rsidR="005862A4" w:rsidRPr="003A7CA0" w:rsidRDefault="003A7CA0" w:rsidP="008044BF">
      <w:pPr>
        <w:pStyle w:val="Zkladntext"/>
        <w:jc w:val="left"/>
        <w:rPr>
          <w:bCs w:val="0"/>
        </w:rPr>
      </w:pPr>
      <w:r w:rsidRPr="003A7CA0">
        <w:rPr>
          <w:bCs w:val="0"/>
        </w:rPr>
        <w:t>není relevantní</w:t>
      </w:r>
    </w:p>
    <w:p w:rsidR="008044BF" w:rsidRPr="008A082C" w:rsidRDefault="00FF6BD0" w:rsidP="008A082C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044BF" w:rsidRPr="008A082C">
        <w:rPr>
          <w:rFonts w:ascii="Times New Roman" w:hAnsi="Times New Roman"/>
          <w:sz w:val="24"/>
          <w:szCs w:val="24"/>
        </w:rPr>
        <w:t>oskytovatelem požadovaná finanční spoluúčast ÚŽFG (mimo investice):</w:t>
      </w:r>
    </w:p>
    <w:p w:rsidR="00622D1A" w:rsidRPr="003A7CA0" w:rsidRDefault="00BF5DEF" w:rsidP="003A7CA0">
      <w:pPr>
        <w:pStyle w:val="Zkladntext"/>
        <w:jc w:val="left"/>
        <w:rPr>
          <w:i/>
          <w:sz w:val="20"/>
        </w:rPr>
      </w:pPr>
      <w:r w:rsidRPr="003A7CA0">
        <w:rPr>
          <w:bCs w:val="0"/>
        </w:rPr>
        <w:t>V kontextu schváleného plánu na pořádání konference ne</w:t>
      </w:r>
      <w:r w:rsidR="003A7CA0" w:rsidRPr="003A7CA0">
        <w:rPr>
          <w:bCs w:val="0"/>
        </w:rPr>
        <w:t>ní spolu spoluúčast ÚŽFG relevantní.</w:t>
      </w:r>
    </w:p>
    <w:p w:rsidR="00D77495" w:rsidRDefault="00D77495" w:rsidP="008044BF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FE399A" w:rsidRDefault="00FE399A" w:rsidP="008044BF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FE399A" w:rsidRDefault="00FE399A" w:rsidP="008044BF">
      <w:pPr>
        <w:pStyle w:val="Zkladntext2"/>
        <w:pBdr>
          <w:bottom w:val="single" w:sz="12" w:space="1" w:color="auto"/>
        </w:pBdr>
        <w:jc w:val="left"/>
        <w:rPr>
          <w:sz w:val="20"/>
        </w:rPr>
      </w:pPr>
      <w:r>
        <w:rPr>
          <w:sz w:val="20"/>
        </w:rPr>
        <w:t xml:space="preserve">Datum </w:t>
      </w:r>
      <w:r w:rsidR="00FF6BD0">
        <w:rPr>
          <w:sz w:val="20"/>
        </w:rPr>
        <w:t>z</w:t>
      </w:r>
      <w:r>
        <w:rPr>
          <w:sz w:val="20"/>
        </w:rPr>
        <w:t>hlédnutí rozpočtu projektu…………………….., podpis vedoucí ekonom.</w:t>
      </w:r>
      <w:r w:rsidR="00136D2D">
        <w:rPr>
          <w:sz w:val="20"/>
        </w:rPr>
        <w:t xml:space="preserve"> </w:t>
      </w:r>
      <w:proofErr w:type="gramStart"/>
      <w:r>
        <w:rPr>
          <w:sz w:val="20"/>
        </w:rPr>
        <w:t>oddělení</w:t>
      </w:r>
      <w:proofErr w:type="gramEnd"/>
      <w:r>
        <w:rPr>
          <w:sz w:val="20"/>
        </w:rPr>
        <w:t>:……………………………………….</w:t>
      </w:r>
    </w:p>
    <w:p w:rsidR="00D77495" w:rsidRDefault="00D77495" w:rsidP="008044BF">
      <w:pPr>
        <w:pStyle w:val="Zkladntext2"/>
        <w:pBdr>
          <w:bottom w:val="single" w:sz="12" w:space="1" w:color="auto"/>
        </w:pBdr>
        <w:jc w:val="left"/>
        <w:rPr>
          <w:sz w:val="20"/>
        </w:rPr>
      </w:pPr>
    </w:p>
    <w:p w:rsidR="008044BF" w:rsidRDefault="00FF6BD0" w:rsidP="008044BF">
      <w:pPr>
        <w:pStyle w:val="Zkladntext2"/>
        <w:pBdr>
          <w:bottom w:val="single" w:sz="12" w:space="1" w:color="auto"/>
        </w:pBdr>
        <w:jc w:val="left"/>
        <w:rPr>
          <w:i w:val="0"/>
          <w:iCs w:val="0"/>
          <w:sz w:val="20"/>
        </w:rPr>
      </w:pPr>
      <w:r w:rsidRPr="00FF6BD0">
        <w:rPr>
          <w:i w:val="0"/>
          <w:sz w:val="20"/>
        </w:rPr>
        <w:t>*</w:t>
      </w:r>
      <w:r w:rsidRPr="00FF6BD0">
        <w:rPr>
          <w:i w:val="0"/>
          <w:sz w:val="20"/>
          <w:vertAlign w:val="superscript"/>
        </w:rPr>
        <w:t>)</w:t>
      </w:r>
      <w:r w:rsidRPr="00FF6BD0">
        <w:rPr>
          <w:i w:val="0"/>
          <w:iCs w:val="0"/>
          <w:sz w:val="20"/>
          <w:vertAlign w:val="superscript"/>
        </w:rPr>
        <w:t xml:space="preserve"> </w:t>
      </w:r>
      <w:r w:rsidRPr="00FF6BD0">
        <w:rPr>
          <w:i w:val="0"/>
          <w:iCs w:val="0"/>
          <w:sz w:val="20"/>
        </w:rPr>
        <w:t>Náklady</w:t>
      </w:r>
      <w:r w:rsidR="008044BF">
        <w:rPr>
          <w:i w:val="0"/>
          <w:iCs w:val="0"/>
          <w:sz w:val="20"/>
        </w:rPr>
        <w:t xml:space="preserve"> nemusejí být vyčísleny konečnou přesnou částkou, postačí kvalifikovaný odhad v řádu desetitisíců.</w:t>
      </w:r>
    </w:p>
    <w:p w:rsidR="008044BF" w:rsidRDefault="008044BF" w:rsidP="008044BF">
      <w:pPr>
        <w:pStyle w:val="Zkladntext2"/>
        <w:pBdr>
          <w:bottom w:val="single" w:sz="12" w:space="1" w:color="auto"/>
        </w:pBdr>
        <w:jc w:val="left"/>
        <w:rPr>
          <w:i w:val="0"/>
          <w:iCs w:val="0"/>
          <w:sz w:val="20"/>
        </w:rPr>
      </w:pPr>
    </w:p>
    <w:p w:rsidR="00E47A1C" w:rsidRPr="00BA625C" w:rsidRDefault="008044BF" w:rsidP="00BA625C">
      <w:r>
        <w:t>Projednáno v Radě pracoviště dne (vyplňuje tajemník Rady):</w:t>
      </w:r>
    </w:p>
    <w:sectPr w:rsidR="00E47A1C" w:rsidRPr="00BA625C" w:rsidSect="005C5B35">
      <w:footerReference w:type="default" r:id="rId10"/>
      <w:pgSz w:w="11906" w:h="16838"/>
      <w:pgMar w:top="426" w:right="1133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9E" w:rsidRDefault="004E5B9E" w:rsidP="00182FE3">
      <w:pPr>
        <w:spacing w:after="0" w:line="240" w:lineRule="auto"/>
      </w:pPr>
      <w:r>
        <w:separator/>
      </w:r>
    </w:p>
  </w:endnote>
  <w:endnote w:type="continuationSeparator" w:id="0">
    <w:p w:rsidR="004E5B9E" w:rsidRDefault="004E5B9E" w:rsidP="0018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E3" w:rsidRPr="00182FE3" w:rsidRDefault="00182FE3" w:rsidP="00182FE3">
    <w:pPr>
      <w:pStyle w:val="Zpat"/>
      <w:jc w:val="center"/>
      <w:rPr>
        <w:rFonts w:ascii="Times New Roman" w:eastAsia="Times New Roman" w:hAnsi="Times New Roman"/>
        <w:sz w:val="24"/>
        <w:szCs w:val="24"/>
        <w:lang w:eastAsia="cs-CZ"/>
      </w:rPr>
    </w:pP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Ústav živočišné fyziologie a genetiky AV ČR, v.</w:t>
    </w:r>
    <w:r w:rsidR="00E56FC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>v.</w:t>
    </w:r>
    <w:r w:rsidR="00E56FC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 </w:t>
    </w:r>
    <w:r w:rsidRPr="00182FE3">
      <w:rPr>
        <w:rFonts w:ascii="Times New Roman" w:eastAsia="Times New Roman" w:hAnsi="Times New Roman"/>
        <w:bCs/>
        <w:color w:val="17365D"/>
        <w:sz w:val="18"/>
        <w:szCs w:val="18"/>
        <w:lang w:eastAsia="cs-CZ"/>
      </w:rPr>
      <w:t xml:space="preserve">i., </w:t>
    </w:r>
    <w:r w:rsidRPr="00182FE3">
      <w:rPr>
        <w:rFonts w:ascii="Times New Roman" w:eastAsia="Times New Roman" w:hAnsi="Times New Roman"/>
        <w:color w:val="17365D"/>
        <w:sz w:val="18"/>
        <w:szCs w:val="18"/>
        <w:lang w:eastAsia="cs-CZ"/>
      </w:rPr>
      <w:t>Rumburská 89,</w:t>
    </w:r>
    <w:r w:rsidR="00E56FC3">
      <w:rPr>
        <w:rFonts w:ascii="Times New Roman" w:eastAsia="Times New Roman" w:hAnsi="Times New Roman"/>
        <w:color w:val="17365D"/>
        <w:sz w:val="18"/>
        <w:szCs w:val="18"/>
        <w:lang w:eastAsia="cs-CZ"/>
      </w:rPr>
      <w:t xml:space="preserve"> 277 21 Liběchov</w:t>
    </w:r>
  </w:p>
  <w:p w:rsidR="00182FE3" w:rsidRDefault="00182FE3" w:rsidP="00182FE3">
    <w:pPr>
      <w:pStyle w:val="Zpat"/>
      <w:jc w:val="center"/>
    </w:pPr>
  </w:p>
  <w:p w:rsidR="00182FE3" w:rsidRDefault="00182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9E" w:rsidRDefault="004E5B9E" w:rsidP="00182FE3">
      <w:pPr>
        <w:spacing w:after="0" w:line="240" w:lineRule="auto"/>
      </w:pPr>
      <w:r>
        <w:separator/>
      </w:r>
    </w:p>
  </w:footnote>
  <w:footnote w:type="continuationSeparator" w:id="0">
    <w:p w:rsidR="004E5B9E" w:rsidRDefault="004E5B9E" w:rsidP="0018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0D733E1"/>
    <w:multiLevelType w:val="hybridMultilevel"/>
    <w:tmpl w:val="0CF0A582"/>
    <w:lvl w:ilvl="0" w:tplc="4AD663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4FB9"/>
    <w:multiLevelType w:val="hybridMultilevel"/>
    <w:tmpl w:val="4E2685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1B1B"/>
    <w:multiLevelType w:val="hybridMultilevel"/>
    <w:tmpl w:val="354281FA"/>
    <w:lvl w:ilvl="0" w:tplc="B9883E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4E1C"/>
    <w:multiLevelType w:val="hybridMultilevel"/>
    <w:tmpl w:val="1C66B64C"/>
    <w:lvl w:ilvl="0" w:tplc="D5641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3174B"/>
    <w:multiLevelType w:val="hybridMultilevel"/>
    <w:tmpl w:val="83D63DFC"/>
    <w:lvl w:ilvl="0" w:tplc="2222F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A44BA"/>
    <w:multiLevelType w:val="hybridMultilevel"/>
    <w:tmpl w:val="676E74C2"/>
    <w:lvl w:ilvl="0" w:tplc="8AAE98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B36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3"/>
    <w:rsid w:val="00025A94"/>
    <w:rsid w:val="000302E3"/>
    <w:rsid w:val="00066BD4"/>
    <w:rsid w:val="000B0D47"/>
    <w:rsid w:val="000B2DBC"/>
    <w:rsid w:val="000B78A7"/>
    <w:rsid w:val="000E25E5"/>
    <w:rsid w:val="00136D2D"/>
    <w:rsid w:val="00177320"/>
    <w:rsid w:val="00182FE3"/>
    <w:rsid w:val="00187E3C"/>
    <w:rsid w:val="001C2C62"/>
    <w:rsid w:val="00200EAF"/>
    <w:rsid w:val="00266722"/>
    <w:rsid w:val="00286229"/>
    <w:rsid w:val="002878A1"/>
    <w:rsid w:val="002D6556"/>
    <w:rsid w:val="002F0505"/>
    <w:rsid w:val="003733CB"/>
    <w:rsid w:val="00374B47"/>
    <w:rsid w:val="0037720D"/>
    <w:rsid w:val="003A7CA0"/>
    <w:rsid w:val="003A7FDB"/>
    <w:rsid w:val="0042220B"/>
    <w:rsid w:val="0043744C"/>
    <w:rsid w:val="00493440"/>
    <w:rsid w:val="004E5B9E"/>
    <w:rsid w:val="00526E15"/>
    <w:rsid w:val="00580C40"/>
    <w:rsid w:val="005862A4"/>
    <w:rsid w:val="005C5B35"/>
    <w:rsid w:val="005F264D"/>
    <w:rsid w:val="006006E3"/>
    <w:rsid w:val="00622D1A"/>
    <w:rsid w:val="006A1742"/>
    <w:rsid w:val="006B34FE"/>
    <w:rsid w:val="006E4134"/>
    <w:rsid w:val="00757230"/>
    <w:rsid w:val="007A2ADE"/>
    <w:rsid w:val="007C79B6"/>
    <w:rsid w:val="008044BF"/>
    <w:rsid w:val="0084111A"/>
    <w:rsid w:val="008A082C"/>
    <w:rsid w:val="008C3D41"/>
    <w:rsid w:val="0090779D"/>
    <w:rsid w:val="009412CB"/>
    <w:rsid w:val="009B4567"/>
    <w:rsid w:val="009B4B91"/>
    <w:rsid w:val="009C2397"/>
    <w:rsid w:val="009C7C96"/>
    <w:rsid w:val="009E194B"/>
    <w:rsid w:val="00A402D4"/>
    <w:rsid w:val="00AC1B28"/>
    <w:rsid w:val="00AF19DE"/>
    <w:rsid w:val="00B4253A"/>
    <w:rsid w:val="00B46AA2"/>
    <w:rsid w:val="00B652FD"/>
    <w:rsid w:val="00B76B6A"/>
    <w:rsid w:val="00BA625C"/>
    <w:rsid w:val="00BC465B"/>
    <w:rsid w:val="00BF5DEF"/>
    <w:rsid w:val="00C22F4D"/>
    <w:rsid w:val="00C9040C"/>
    <w:rsid w:val="00C90C3D"/>
    <w:rsid w:val="00CC1122"/>
    <w:rsid w:val="00CC3624"/>
    <w:rsid w:val="00D77495"/>
    <w:rsid w:val="00D82C2C"/>
    <w:rsid w:val="00DB5A37"/>
    <w:rsid w:val="00DF1FBA"/>
    <w:rsid w:val="00E02CC3"/>
    <w:rsid w:val="00E47A1C"/>
    <w:rsid w:val="00E56FC3"/>
    <w:rsid w:val="00E57CC4"/>
    <w:rsid w:val="00EB5BAA"/>
    <w:rsid w:val="00F11CFD"/>
    <w:rsid w:val="00F23FAC"/>
    <w:rsid w:val="00F80342"/>
    <w:rsid w:val="00F92062"/>
    <w:rsid w:val="00F95B7C"/>
    <w:rsid w:val="00FA1223"/>
    <w:rsid w:val="00FE399A"/>
    <w:rsid w:val="00FF6BD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6AA9-8C08-4DE0-BBA8-031569D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7A2ADE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02C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02C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02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FE3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2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FE3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7A1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7A1C"/>
    <w:rPr>
      <w:rFonts w:eastAsiaTheme="minorHAnsi" w:cstheme="minorBidi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7A2ADE"/>
    <w:rPr>
      <w:rFonts w:ascii="Arial" w:eastAsia="Times New Roman" w:hAnsi="Arial"/>
      <w:sz w:val="36"/>
    </w:rPr>
  </w:style>
  <w:style w:type="paragraph" w:customStyle="1" w:styleId="Zkladntext21">
    <w:name w:val="Základní text 21"/>
    <w:basedOn w:val="Normln"/>
    <w:rsid w:val="00B46AA2"/>
    <w:pPr>
      <w:suppressAutoHyphens/>
      <w:spacing w:before="120" w:after="0" w:line="240" w:lineRule="auto"/>
      <w:jc w:val="both"/>
    </w:pPr>
    <w:rPr>
      <w:rFonts w:ascii="Arial Narrow" w:eastAsia="Times New Roman" w:hAnsi="Arial Narrow"/>
      <w:szCs w:val="20"/>
      <w:lang w:eastAsia="ar-SA"/>
    </w:rPr>
  </w:style>
  <w:style w:type="paragraph" w:customStyle="1" w:styleId="Zkladntext22">
    <w:name w:val="Základní text 22"/>
    <w:basedOn w:val="Normln"/>
    <w:rsid w:val="00B46AA2"/>
    <w:pPr>
      <w:suppressAutoHyphens/>
      <w:spacing w:before="120" w:after="0" w:line="240" w:lineRule="auto"/>
      <w:jc w:val="both"/>
    </w:pPr>
    <w:rPr>
      <w:rFonts w:ascii="Arial Narrow" w:eastAsia="Times New Roman" w:hAnsi="Arial Narrow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46AA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kladntext">
    <w:name w:val="Body Text"/>
    <w:basedOn w:val="Normln"/>
    <w:link w:val="ZkladntextChar"/>
    <w:rsid w:val="008044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44BF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8044BF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044BF"/>
    <w:rPr>
      <w:rFonts w:ascii="Times New Roman" w:eastAsia="Times New Roman" w:hAnsi="Times New Roman"/>
      <w:i/>
      <w:i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E3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99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9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fg@iapg.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apg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12" baseType="variant"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http://www.iapg.cas.cz/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mailto:uzfg@iapg.cas.cz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Kopecny</dc:creator>
  <cp:lastModifiedBy>Michal Schmoranz</cp:lastModifiedBy>
  <cp:revision>3</cp:revision>
  <cp:lastPrinted>2014-11-05T09:45:00Z</cp:lastPrinted>
  <dcterms:created xsi:type="dcterms:W3CDTF">2017-03-01T11:18:00Z</dcterms:created>
  <dcterms:modified xsi:type="dcterms:W3CDTF">2017-03-01T11:22:00Z</dcterms:modified>
</cp:coreProperties>
</file>