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00" w:rsidRPr="00394C00" w:rsidRDefault="00394C00" w:rsidP="00394C00">
      <w:pPr>
        <w:jc w:val="center"/>
        <w:rPr>
          <w:b/>
        </w:rPr>
      </w:pPr>
      <w:r w:rsidRPr="00394C00">
        <w:rPr>
          <w:b/>
        </w:rPr>
        <w:t>Společné experimenty v Liběchově</w:t>
      </w:r>
    </w:p>
    <w:p w:rsidR="00D57471" w:rsidRDefault="00D57471" w:rsidP="00D57471">
      <w:r>
        <w:t xml:space="preserve">Realizace projektu TAČR KAPPA TO01000107 „Standardizované kultivace, transplantace a uchovávání RPE buněk za účelem léčení věkem podmíněné </w:t>
      </w:r>
      <w:proofErr w:type="spellStart"/>
      <w:r>
        <w:t>makulární</w:t>
      </w:r>
      <w:proofErr w:type="spellEnd"/>
      <w:r>
        <w:t xml:space="preserve"> degenerace (AMD)“ pokračovala na přelomu května a června 2022 sérií experimentů v Ústavu živočišné fyziologie a genetiky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v Liběchově. Tým zdejších vědců doplnili odborníci z Ústavu makromolekulární chemie AV ČR, v. v. i., Fakultní nemocnice Královské Vinohrady a dále vědci ze Španělska, z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Príncipe</w:t>
      </w:r>
      <w:proofErr w:type="spellEnd"/>
      <w:r>
        <w:t xml:space="preserve"> </w:t>
      </w:r>
      <w:proofErr w:type="spellStart"/>
      <w:r>
        <w:t>Felipe</w:t>
      </w:r>
      <w:proofErr w:type="spellEnd"/>
      <w:r>
        <w:t xml:space="preserve"> ve Valencii, který v projektu figuruje jako subdodavatel.</w:t>
      </w:r>
    </w:p>
    <w:p w:rsidR="00D57471" w:rsidRDefault="00D57471" w:rsidP="00D57471">
      <w:r>
        <w:t>Odborníci v rámci projektu realizovali důležité ověření kvality lidských RPE buněk derivovaných z </w:t>
      </w:r>
      <w:proofErr w:type="spellStart"/>
      <w:r>
        <w:t>hiPSCs</w:t>
      </w:r>
      <w:proofErr w:type="spellEnd"/>
      <w:r>
        <w:t>. Tento klíčový experiment roku 2022 byl započat již v předchozím roce, kdy hlavním řečníkem workshopu v rámci projektu KAPPA byl dr. Kapil Bhart</w:t>
      </w:r>
      <w:r w:rsidR="00277C02">
        <w:t>i z</w:t>
      </w:r>
      <w:r>
        <w:t xml:space="preserve"> </w:t>
      </w:r>
      <w:proofErr w:type="spellStart"/>
      <w:r w:rsidR="00277C02" w:rsidRPr="00277C02">
        <w:t>Ocular</w:t>
      </w:r>
      <w:proofErr w:type="spellEnd"/>
      <w:r w:rsidR="00277C02" w:rsidRPr="00277C02">
        <w:t xml:space="preserve"> and Stem Cell </w:t>
      </w:r>
      <w:proofErr w:type="spellStart"/>
      <w:r w:rsidR="00277C02" w:rsidRPr="00277C02">
        <w:t>Translational</w:t>
      </w:r>
      <w:proofErr w:type="spellEnd"/>
      <w:r w:rsidR="00277C02" w:rsidRPr="00277C02">
        <w:t xml:space="preserve"> </w:t>
      </w:r>
      <w:proofErr w:type="spellStart"/>
      <w:r w:rsidR="00277C02" w:rsidRPr="00277C02">
        <w:t>Research</w:t>
      </w:r>
      <w:proofErr w:type="spellEnd"/>
      <w:r w:rsidR="00277C02" w:rsidRPr="00277C02">
        <w:t xml:space="preserve"> </w:t>
      </w:r>
      <w:proofErr w:type="spellStart"/>
      <w:r w:rsidR="00277C02" w:rsidRPr="00277C02">
        <w:t>Section</w:t>
      </w:r>
      <w:proofErr w:type="spellEnd"/>
      <w:r w:rsidR="00277C02" w:rsidRPr="00277C02">
        <w:t xml:space="preserve"> </w:t>
      </w:r>
      <w:proofErr w:type="spellStart"/>
      <w:r w:rsidR="00277C02" w:rsidRPr="00277C02">
        <w:t>National</w:t>
      </w:r>
      <w:proofErr w:type="spellEnd"/>
      <w:r w:rsidR="00277C02" w:rsidRPr="00277C02">
        <w:t xml:space="preserve"> </w:t>
      </w:r>
      <w:proofErr w:type="spellStart"/>
      <w:r w:rsidR="00277C02" w:rsidRPr="00277C02">
        <w:t>Eye</w:t>
      </w:r>
      <w:proofErr w:type="spellEnd"/>
      <w:r w:rsidR="00277C02" w:rsidRPr="00277C02">
        <w:t xml:space="preserve"> Institute </w:t>
      </w:r>
      <w:proofErr w:type="spellStart"/>
      <w:r w:rsidR="00277C02" w:rsidRPr="00277C02">
        <w:t>Bethesda</w:t>
      </w:r>
      <w:proofErr w:type="spellEnd"/>
      <w:r w:rsidR="00277C02" w:rsidRPr="00277C02">
        <w:t>,</w:t>
      </w:r>
      <w:r w:rsidR="00277C02">
        <w:t xml:space="preserve"> USA. </w:t>
      </w:r>
      <w:r>
        <w:t xml:space="preserve">Tento workshop umožnil navázat efektivní spolupráci s doktorem Bharti, která vyústila v aplikaci nového protokolu diferenciace </w:t>
      </w:r>
      <w:proofErr w:type="spellStart"/>
      <w:r>
        <w:t>hiPSCs</w:t>
      </w:r>
      <w:proofErr w:type="spellEnd"/>
      <w:r>
        <w:t xml:space="preserve"> do RPE buněk, které vytvořily </w:t>
      </w:r>
      <w:proofErr w:type="spellStart"/>
      <w:r>
        <w:t>monolyer</w:t>
      </w:r>
      <w:proofErr w:type="spellEnd"/>
      <w:r>
        <w:t xml:space="preserve"> na </w:t>
      </w:r>
      <w:proofErr w:type="spellStart"/>
      <w:r>
        <w:t>nanofibrózních</w:t>
      </w:r>
      <w:proofErr w:type="spellEnd"/>
      <w:r>
        <w:t xml:space="preserve"> membránách, které pro celý projekt připravila Ing.</w:t>
      </w:r>
      <w:r w:rsidR="00D05DE7">
        <w:t xml:space="preserve"> Hana Studenovská,</w:t>
      </w:r>
      <w:r>
        <w:t xml:space="preserve"> Ph</w:t>
      </w:r>
      <w:r w:rsidR="00D05DE7">
        <w:t>.</w:t>
      </w:r>
      <w:r>
        <w:t>D. z </w:t>
      </w:r>
      <w:proofErr w:type="spellStart"/>
      <w:r>
        <w:t>ÚMCh</w:t>
      </w:r>
      <w:proofErr w:type="spellEnd"/>
      <w:r>
        <w:t xml:space="preserve"> AV ČR. Výchozí buňky pro tento protokol poskytla </w:t>
      </w:r>
      <w:proofErr w:type="spellStart"/>
      <w:r>
        <w:t>Spain</w:t>
      </w:r>
      <w:proofErr w:type="spellEnd"/>
      <w:r>
        <w:t xml:space="preserve"> Stem Cell Bank a experimenty byly realizovány v Laboratoři dr. Slavena </w:t>
      </w:r>
      <w:proofErr w:type="spellStart"/>
      <w:r>
        <w:t>Ercega</w:t>
      </w:r>
      <w:proofErr w:type="spellEnd"/>
      <w:r>
        <w:t xml:space="preserve"> </w:t>
      </w:r>
      <w:r w:rsidRPr="00D57471">
        <w:t xml:space="preserve">z </w:t>
      </w:r>
      <w:proofErr w:type="spellStart"/>
      <w:r w:rsidRPr="00D57471">
        <w:t>Centro</w:t>
      </w:r>
      <w:proofErr w:type="spellEnd"/>
      <w:r w:rsidRPr="00D57471">
        <w:t xml:space="preserve"> de </w:t>
      </w:r>
      <w:proofErr w:type="spellStart"/>
      <w:r w:rsidRPr="00D57471">
        <w:t>Investigación</w:t>
      </w:r>
      <w:proofErr w:type="spellEnd"/>
      <w:r w:rsidRPr="00D57471">
        <w:t xml:space="preserve"> </w:t>
      </w:r>
      <w:proofErr w:type="spellStart"/>
      <w:r w:rsidRPr="00D57471">
        <w:t>Príncipe</w:t>
      </w:r>
      <w:proofErr w:type="spellEnd"/>
      <w:r w:rsidRPr="00D57471">
        <w:t xml:space="preserve"> </w:t>
      </w:r>
      <w:proofErr w:type="spellStart"/>
      <w:r w:rsidRPr="00D57471">
        <w:t>Felipe</w:t>
      </w:r>
      <w:proofErr w:type="spellEnd"/>
      <w:r w:rsidRPr="00D57471">
        <w:t xml:space="preserve"> ve</w:t>
      </w:r>
      <w:r>
        <w:t xml:space="preserve"> španělské</w:t>
      </w:r>
      <w:r w:rsidRPr="00D57471">
        <w:t xml:space="preserve"> Valencii</w:t>
      </w:r>
      <w:r>
        <w:t xml:space="preserve">. Díky podpoře </w:t>
      </w:r>
      <w:r w:rsidR="00F26457">
        <w:t xml:space="preserve">projektu </w:t>
      </w:r>
      <w:r>
        <w:t xml:space="preserve">KAPPA se na všech diferenciačních protokolech velmi aktivně podílela doktorandka Centra PIGMOD ÚŽFG AV ČR Mgr. Anna Brymová.    </w:t>
      </w:r>
    </w:p>
    <w:p w:rsidR="00782887" w:rsidRDefault="00D57471" w:rsidP="00D57471">
      <w:r>
        <w:t xml:space="preserve">Tyto buňky byly úspěšně transportovány do Centra PIGMOD, kde v tkáňových laboratořích proběhla příprava pro transplantaci </w:t>
      </w:r>
      <w:proofErr w:type="spellStart"/>
      <w:r>
        <w:t>hRPE</w:t>
      </w:r>
      <w:proofErr w:type="spellEnd"/>
      <w:r>
        <w:t xml:space="preserve"> buněk na Chirurgické jednotce Centra PIGMOD. </w:t>
      </w:r>
      <w:proofErr w:type="spellStart"/>
      <w:r>
        <w:t>Vitreoretinální</w:t>
      </w:r>
      <w:proofErr w:type="spellEnd"/>
      <w:r>
        <w:t xml:space="preserve"> chirurg</w:t>
      </w:r>
      <w:r w:rsidR="00D05DE7">
        <w:t>ové Oftalmologické kliniky FNKV</w:t>
      </w:r>
      <w:r>
        <w:t xml:space="preserve"> MUDr. Miroslav </w:t>
      </w:r>
      <w:proofErr w:type="spellStart"/>
      <w:r w:rsidR="00D05DE7">
        <w:t>Veith</w:t>
      </w:r>
      <w:proofErr w:type="spellEnd"/>
      <w:r w:rsidR="00F26457">
        <w:t xml:space="preserve"> a MUDr. Zbyněk </w:t>
      </w:r>
      <w:proofErr w:type="spellStart"/>
      <w:r w:rsidR="00F26457">
        <w:t>Straň</w:t>
      </w:r>
      <w:r>
        <w:t>ák</w:t>
      </w:r>
      <w:proofErr w:type="spellEnd"/>
      <w:r>
        <w:t xml:space="preserve"> aplikovali RPE buňky na nosičích do </w:t>
      </w:r>
      <w:proofErr w:type="spellStart"/>
      <w:r>
        <w:t>subretinálního</w:t>
      </w:r>
      <w:proofErr w:type="spellEnd"/>
      <w:r>
        <w:t xml:space="preserve"> prostoru </w:t>
      </w:r>
      <w:proofErr w:type="spellStart"/>
      <w:r>
        <w:t>miniprasat</w:t>
      </w:r>
      <w:proofErr w:type="spellEnd"/>
      <w:r>
        <w:t xml:space="preserve">. Velmi důležitým krokem v přípravě celého experimentu byl účinný protokol imunosuprese, který připravil MVDr. Štefan </w:t>
      </w:r>
      <w:proofErr w:type="spellStart"/>
      <w:r>
        <w:t>Juhás</w:t>
      </w:r>
      <w:proofErr w:type="spellEnd"/>
      <w:r>
        <w:t>, Ph</w:t>
      </w:r>
      <w:r w:rsidR="00D05DE7">
        <w:t>.</w:t>
      </w:r>
      <w:r>
        <w:t xml:space="preserve">D. a MVDr. Jana </w:t>
      </w:r>
      <w:proofErr w:type="spellStart"/>
      <w:r>
        <w:t>Juhásová</w:t>
      </w:r>
      <w:proofErr w:type="spellEnd"/>
      <w:r>
        <w:t xml:space="preserve">, </w:t>
      </w:r>
      <w:r w:rsidR="00D05DE7">
        <w:t>Ph.D.</w:t>
      </w:r>
      <w:r>
        <w:t xml:space="preserve"> Příprava a realizace tohoto pokusu vyžadovala souhru celého týmu Laboratoře buněčné regenerace a </w:t>
      </w:r>
      <w:r w:rsidR="00D05DE7">
        <w:t>plasticity, MUDr.</w:t>
      </w:r>
      <w:r>
        <w:t xml:space="preserve"> Tarase </w:t>
      </w:r>
      <w:proofErr w:type="spellStart"/>
      <w:r>
        <w:t>Ardana</w:t>
      </w:r>
      <w:proofErr w:type="spellEnd"/>
      <w:r>
        <w:t>, Ph</w:t>
      </w:r>
      <w:r w:rsidR="00D05DE7">
        <w:t>.</w:t>
      </w:r>
      <w:r>
        <w:t xml:space="preserve">D., Ing. Zdeňky </w:t>
      </w:r>
      <w:proofErr w:type="spellStart"/>
      <w:r>
        <w:t>Ellederové</w:t>
      </w:r>
      <w:proofErr w:type="spellEnd"/>
      <w:r>
        <w:t>, Ph</w:t>
      </w:r>
      <w:r w:rsidR="00D05DE7">
        <w:t>.</w:t>
      </w:r>
      <w:r>
        <w:t>D</w:t>
      </w:r>
      <w:r w:rsidR="00D05DE7">
        <w:t xml:space="preserve">. a dále studentů Mgr. Jaroslava </w:t>
      </w:r>
      <w:proofErr w:type="spellStart"/>
      <w:r w:rsidR="00D05DE7">
        <w:t>Nemeshe</w:t>
      </w:r>
      <w:proofErr w:type="spellEnd"/>
      <w:r>
        <w:t xml:space="preserve">, Ruslana </w:t>
      </w:r>
      <w:proofErr w:type="spellStart"/>
      <w:r>
        <w:t>Nishchuk</w:t>
      </w:r>
      <w:r w:rsidR="00D05DE7">
        <w:t>a</w:t>
      </w:r>
      <w:proofErr w:type="spellEnd"/>
      <w:r>
        <w:t xml:space="preserve"> a </w:t>
      </w:r>
      <w:proofErr w:type="spellStart"/>
      <w:r>
        <w:t>Anastasiie</w:t>
      </w:r>
      <w:proofErr w:type="spellEnd"/>
      <w:r>
        <w:t xml:space="preserve"> </w:t>
      </w:r>
      <w:proofErr w:type="spellStart"/>
      <w:r>
        <w:t>Kolesnikové</w:t>
      </w:r>
      <w:proofErr w:type="spellEnd"/>
      <w:r>
        <w:t>. Stejně důležitá b</w:t>
      </w:r>
      <w:r w:rsidR="00D05DE7">
        <w:t>yla i pomoc španělských kolegů d</w:t>
      </w:r>
      <w:r>
        <w:t xml:space="preserve">r. Slavena </w:t>
      </w:r>
      <w:proofErr w:type="spellStart"/>
      <w:r>
        <w:t>Ercega</w:t>
      </w:r>
      <w:proofErr w:type="spellEnd"/>
      <w:r>
        <w:t xml:space="preserve"> a dr. </w:t>
      </w:r>
      <w:proofErr w:type="spellStart"/>
      <w:r>
        <w:t>Noelie</w:t>
      </w:r>
      <w:proofErr w:type="spellEnd"/>
      <w:r>
        <w:t xml:space="preserve"> </w:t>
      </w:r>
      <w:proofErr w:type="spellStart"/>
      <w:r>
        <w:t>Pimentel</w:t>
      </w:r>
      <w:proofErr w:type="spellEnd"/>
      <w:r>
        <w:t>.</w:t>
      </w:r>
      <w:r w:rsidR="00394C00">
        <w:t xml:space="preserve"> </w:t>
      </w:r>
      <w:bookmarkStart w:id="0" w:name="_GoBack"/>
      <w:bookmarkEnd w:id="0"/>
    </w:p>
    <w:sectPr w:rsidR="0078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06"/>
    <w:rsid w:val="00077306"/>
    <w:rsid w:val="00277C02"/>
    <w:rsid w:val="00394C00"/>
    <w:rsid w:val="00461C8C"/>
    <w:rsid w:val="007157BB"/>
    <w:rsid w:val="007764B7"/>
    <w:rsid w:val="00782887"/>
    <w:rsid w:val="00A93906"/>
    <w:rsid w:val="00D05DE7"/>
    <w:rsid w:val="00D57471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4D1EB-C978-46DE-9998-2556947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Franc</dc:creator>
  <cp:keywords/>
  <dc:description/>
  <cp:lastModifiedBy>Miroslav Franc</cp:lastModifiedBy>
  <cp:revision>8</cp:revision>
  <dcterms:created xsi:type="dcterms:W3CDTF">2022-06-07T12:36:00Z</dcterms:created>
  <dcterms:modified xsi:type="dcterms:W3CDTF">2022-06-21T09:17:00Z</dcterms:modified>
</cp:coreProperties>
</file>